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0E36" w14:textId="192BA610" w:rsidR="00695CE6" w:rsidRDefault="00695CE6" w:rsidP="007E3704">
      <w:pPr>
        <w:spacing w:before="240" w:after="120"/>
        <w:ind w:left="1985" w:hanging="1985"/>
        <w:rPr>
          <w:rFonts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</w:t>
      </w:r>
      <w:r w:rsidR="00500C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57431">
        <w:rPr>
          <w:rFonts w:ascii="Arial" w:eastAsiaTheme="minorEastAsia" w:hAnsi="Arial" w:cs="Arial"/>
          <w:b/>
          <w:sz w:val="24"/>
          <w:szCs w:val="24"/>
          <w:lang w:eastAsia="zh-CN"/>
        </w:rPr>
        <w:t>108</w:t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</w:t>
      </w:r>
      <w:r w:rsidR="0002670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</w:t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hAnsi="Arial" w:cs="Arial" w:hint="eastAsia"/>
          <w:b/>
          <w:sz w:val="24"/>
          <w:szCs w:val="24"/>
          <w:lang w:eastAsia="en-GB"/>
        </w:rPr>
        <w:t>R4-</w:t>
      </w:r>
      <w:r w:rsidR="000F040F">
        <w:rPr>
          <w:rFonts w:ascii="Arial" w:hAnsi="Arial" w:cs="Arial" w:hint="eastAsia"/>
          <w:b/>
          <w:sz w:val="24"/>
          <w:szCs w:val="24"/>
          <w:lang w:eastAsia="en-GB"/>
        </w:rPr>
        <w:t>2</w:t>
      </w:r>
      <w:r w:rsidR="000F040F">
        <w:rPr>
          <w:rFonts w:ascii="Arial" w:hAnsi="Arial" w:cs="Arial"/>
          <w:b/>
          <w:sz w:val="24"/>
          <w:szCs w:val="24"/>
          <w:lang w:eastAsia="en-GB"/>
        </w:rPr>
        <w:t>3xxxxx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09C021D7" w14:textId="4F534E85" w:rsidR="00695CE6" w:rsidRPr="00BE67D6" w:rsidRDefault="00993812" w:rsidP="00BE67D6">
      <w:pPr>
        <w:tabs>
          <w:tab w:val="left" w:pos="1988"/>
        </w:tabs>
        <w:spacing w:before="240"/>
        <w:ind w:left="1980" w:hanging="1980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Toulouse, France, August </w:t>
      </w:r>
      <w:r w:rsidR="00CB0736">
        <w:rPr>
          <w:rFonts w:ascii="Arial" w:hAnsi="Arial" w:cs="Arial"/>
          <w:b/>
          <w:sz w:val="24"/>
          <w:szCs w:val="24"/>
          <w:lang w:eastAsia="zh-CN"/>
        </w:rPr>
        <w:t>21 – August 25</w:t>
      </w:r>
      <w:r w:rsidR="00511F92">
        <w:rPr>
          <w:rFonts w:ascii="Arial" w:hAnsi="Arial" w:cs="Arial"/>
          <w:b/>
          <w:sz w:val="24"/>
          <w:szCs w:val="24"/>
          <w:lang w:eastAsia="zh-CN"/>
        </w:rPr>
        <w:t>, 2023</w:t>
      </w:r>
    </w:p>
    <w:p w14:paraId="2F402A6F" w14:textId="3F9DBEC6" w:rsidR="00695CE6" w:rsidRPr="007E3704" w:rsidRDefault="00695CE6" w:rsidP="007E370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Agenda item: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="008F646A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8.28.</w:t>
      </w:r>
      <w:r w:rsidR="00D43ED3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2</w:t>
      </w:r>
      <w:r w:rsidR="00336381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.2</w:t>
      </w:r>
    </w:p>
    <w:p w14:paraId="4BA8B240" w14:textId="1553597B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sz w:val="24"/>
          <w:szCs w:val="21"/>
        </w:rPr>
        <w:t>Source:</w:t>
      </w:r>
      <w:r w:rsidRPr="007E3704">
        <w:rPr>
          <w:rFonts w:ascii="Arial" w:eastAsia="MS Mincho" w:hAnsi="Arial" w:cs="Arial"/>
          <w:b/>
          <w:sz w:val="24"/>
          <w:szCs w:val="21"/>
        </w:rPr>
        <w:tab/>
        <w:t>Dell Technologies</w:t>
      </w:r>
    </w:p>
    <w:p w14:paraId="21CB177F" w14:textId="56424309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Title: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="002E57F1">
        <w:rPr>
          <w:rFonts w:ascii="Arial" w:eastAsia="MS Mincho" w:hAnsi="Arial" w:cs="Arial"/>
          <w:b/>
          <w:color w:val="000000"/>
          <w:sz w:val="24"/>
          <w:szCs w:val="21"/>
        </w:rPr>
        <w:t>Further Discussion on RF Requirements for NCR</w:t>
      </w:r>
      <w:r w:rsidR="00A12B8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</w:t>
      </w:r>
    </w:p>
    <w:p w14:paraId="0751193D" w14:textId="79F12001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Document for: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</w:t>
      </w:r>
    </w:p>
    <w:p w14:paraId="33DE0342" w14:textId="2D38FFC3" w:rsidR="004973DC" w:rsidRDefault="004973DC">
      <w:pPr>
        <w:rPr>
          <w:sz w:val="22"/>
          <w:szCs w:val="22"/>
          <w:lang w:val="en-US"/>
        </w:rPr>
      </w:pPr>
    </w:p>
    <w:p w14:paraId="6B83E124" w14:textId="00EDA001" w:rsidR="00E27EE8" w:rsidRPr="00786FED" w:rsidRDefault="00E27EE8" w:rsidP="0028582A">
      <w:pPr>
        <w:pStyle w:val="Heading1"/>
        <w:numPr>
          <w:ilvl w:val="0"/>
          <w:numId w:val="17"/>
        </w:numPr>
        <w:jc w:val="both"/>
        <w:rPr>
          <w:lang w:val="en-US"/>
        </w:rPr>
      </w:pPr>
      <w:r w:rsidRPr="00786FED">
        <w:rPr>
          <w:lang w:val="en-US"/>
        </w:rPr>
        <w:t>Introduction</w:t>
      </w:r>
    </w:p>
    <w:p w14:paraId="54EA390A" w14:textId="7EB8B5E6" w:rsidR="007D6E47" w:rsidRPr="0080486D" w:rsidRDefault="000E1353" w:rsidP="007D6E47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  <w:r w:rsidRPr="00100492">
        <w:rPr>
          <w:b/>
          <w:bCs/>
          <w:i/>
          <w:iCs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E4512ED" wp14:editId="021AC6F8">
                <wp:simplePos x="0" y="0"/>
                <wp:positionH relativeFrom="margin">
                  <wp:align>right</wp:align>
                </wp:positionH>
                <wp:positionV relativeFrom="paragraph">
                  <wp:posOffset>753610</wp:posOffset>
                </wp:positionV>
                <wp:extent cx="5667375" cy="4163060"/>
                <wp:effectExtent l="0" t="0" r="28575" b="2794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416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4ED2E" w14:textId="77777777" w:rsidR="007E5344" w:rsidRPr="007E5344" w:rsidRDefault="00876B4A" w:rsidP="00B256A1">
                            <w:pPr>
                              <w:spacing w:after="0" w:line="360" w:lineRule="auto"/>
                              <w:rPr>
                                <w:b/>
                                <w:bCs/>
                                <w:sz w:val="21"/>
                                <w:szCs w:val="32"/>
                                <w:lang w:val="en-US"/>
                              </w:rPr>
                            </w:pPr>
                            <w:r w:rsidRPr="007E5344">
                              <w:rPr>
                                <w:b/>
                                <w:bCs/>
                                <w:sz w:val="21"/>
                                <w:szCs w:val="32"/>
                                <w:lang w:val="en-US"/>
                              </w:rPr>
                              <w:t>Way for</w:t>
                            </w:r>
                            <w:r w:rsidR="005D4516" w:rsidRPr="007E5344">
                              <w:rPr>
                                <w:b/>
                                <w:bCs/>
                                <w:sz w:val="21"/>
                                <w:szCs w:val="32"/>
                                <w:lang w:val="en-US"/>
                              </w:rPr>
                              <w:t>ward/agreement</w:t>
                            </w:r>
                          </w:p>
                          <w:p w14:paraId="01423B4A" w14:textId="2C77EBFC" w:rsidR="00AC29BE" w:rsidRPr="00CF6886" w:rsidRDefault="00AC29BE" w:rsidP="00B256A1">
                            <w:pPr>
                              <w:spacing w:after="0" w:line="360" w:lineRule="auto"/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F6886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 xml:space="preserve">Issue </w:t>
                            </w:r>
                            <w:r w:rsidRPr="00CF6886">
                              <w:rPr>
                                <w:rFonts w:hint="eastAsia"/>
                                <w:iCs/>
                                <w:sz w:val="21"/>
                                <w:szCs w:val="21"/>
                                <w:lang w:val="en-US"/>
                              </w:rPr>
                              <w:t>3</w:t>
                            </w:r>
                            <w:r w:rsidRPr="00CF6886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>-</w:t>
                            </w:r>
                            <w:r w:rsidRPr="00CF6886">
                              <w:rPr>
                                <w:rFonts w:hint="eastAsia"/>
                                <w:iCs/>
                                <w:sz w:val="21"/>
                                <w:szCs w:val="21"/>
                                <w:lang w:val="en-US"/>
                              </w:rPr>
                              <w:t xml:space="preserve">1-2   Transmitter </w:t>
                            </w:r>
                            <w:r w:rsidRPr="00CF6886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>ON-OFF power</w:t>
                            </w:r>
                            <w:r w:rsidRPr="00CF6886">
                              <w:rPr>
                                <w:rFonts w:hint="eastAsia"/>
                                <w:iCs/>
                                <w:sz w:val="21"/>
                                <w:szCs w:val="21"/>
                                <w:lang w:val="en-US"/>
                              </w:rPr>
                              <w:t xml:space="preserve"> and transition period</w:t>
                            </w:r>
                            <w:r w:rsidRPr="00CF6886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 xml:space="preserve"> </w:t>
                            </w:r>
                          </w:p>
                          <w:p w14:paraId="64E92952" w14:textId="77777777" w:rsidR="00AC29BE" w:rsidRPr="0073645E" w:rsidRDefault="00AC29BE" w:rsidP="00B256A1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firstLine="42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73645E">
                              <w:rPr>
                                <w:sz w:val="21"/>
                                <w:szCs w:val="21"/>
                              </w:rPr>
                              <w:t>Agreement: Further discuss below two options:</w:t>
                            </w:r>
                          </w:p>
                          <w:p w14:paraId="5FE32BC5" w14:textId="77777777" w:rsidR="00AC29BE" w:rsidRPr="0073645E" w:rsidRDefault="00AC29BE" w:rsidP="00B256A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firstLine="42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73645E">
                              <w:rPr>
                                <w:sz w:val="21"/>
                                <w:szCs w:val="21"/>
                              </w:rPr>
                              <w:t>Option 1: IAB-MT approach</w:t>
                            </w:r>
                          </w:p>
                          <w:p w14:paraId="291308F9" w14:textId="77777777" w:rsidR="00AC29BE" w:rsidRPr="0073645E" w:rsidRDefault="00AC29BE" w:rsidP="00B256A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firstLine="42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73645E">
                              <w:rPr>
                                <w:sz w:val="21"/>
                                <w:szCs w:val="21"/>
                              </w:rPr>
                              <w:t xml:space="preserve">Option 2: Legacy UE approach </w:t>
                            </w:r>
                          </w:p>
                          <w:p w14:paraId="5D04FF92" w14:textId="77777777" w:rsidR="00B71682" w:rsidRPr="00CF6886" w:rsidRDefault="00B71682" w:rsidP="00B256A1">
                            <w:pPr>
                              <w:spacing w:after="0" w:line="360" w:lineRule="auto"/>
                              <w:rPr>
                                <w:iCs/>
                                <w:lang w:val="en-US"/>
                              </w:rPr>
                            </w:pPr>
                            <w:r w:rsidRPr="00CF6886">
                              <w:rPr>
                                <w:iCs/>
                                <w:lang w:val="en-US"/>
                              </w:rPr>
                              <w:t>Issue 3-1-5   OBUE/SEM</w:t>
                            </w:r>
                          </w:p>
                          <w:p w14:paraId="23CD5D6E" w14:textId="77777777" w:rsidR="00B71682" w:rsidRDefault="00B71682" w:rsidP="00B256A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firstLine="400"/>
                              <w:textAlignment w:val="auto"/>
                              <w:rPr>
                                <w:lang w:val="en-US"/>
                              </w:rPr>
                            </w:pPr>
                            <w:r>
                              <w:t>Agreement:</w:t>
                            </w:r>
                          </w:p>
                          <w:p w14:paraId="18861330" w14:textId="77777777" w:rsidR="00B71682" w:rsidRDefault="00B71682" w:rsidP="00B256A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firstLine="400"/>
                              <w:textAlignment w:val="auto"/>
                            </w:pPr>
                            <w:r>
                              <w:t>For wide area NCR-MT: BS requirements applied</w:t>
                            </w:r>
                          </w:p>
                          <w:p w14:paraId="6A9AE430" w14:textId="77777777" w:rsidR="00B71682" w:rsidRPr="0073645E" w:rsidRDefault="00B71682" w:rsidP="00B256A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firstLine="400"/>
                              <w:textAlignment w:val="auto"/>
                            </w:pPr>
                            <w:r w:rsidRPr="0073645E">
                              <w:t xml:space="preserve">For local area NCR-MT: FFS </w:t>
                            </w:r>
                          </w:p>
                          <w:p w14:paraId="0CD9E3DA" w14:textId="200662F1" w:rsidR="00B71682" w:rsidRPr="00A63068" w:rsidRDefault="00B71682" w:rsidP="00B256A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firstLine="400"/>
                              <w:textAlignment w:val="auto"/>
                            </w:pPr>
                            <w:r>
                              <w:t>Proposal 3 agreed</w:t>
                            </w:r>
                          </w:p>
                          <w:p w14:paraId="7C7E1D8C" w14:textId="1328F615" w:rsidR="00A63068" w:rsidRPr="00CF6886" w:rsidRDefault="00A63068" w:rsidP="00B256A1">
                            <w:pPr>
                              <w:spacing w:after="0" w:line="360" w:lineRule="auto"/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F6886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 xml:space="preserve">Issue </w:t>
                            </w:r>
                            <w:r w:rsidRPr="00CF6886">
                              <w:rPr>
                                <w:rFonts w:hint="eastAsia"/>
                                <w:iCs/>
                                <w:sz w:val="21"/>
                                <w:szCs w:val="21"/>
                                <w:lang w:val="en-US"/>
                              </w:rPr>
                              <w:t>3</w:t>
                            </w:r>
                            <w:r w:rsidRPr="00CF6886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>-</w:t>
                            </w:r>
                            <w:r w:rsidRPr="00CF6886">
                              <w:rPr>
                                <w:rFonts w:hint="eastAsia"/>
                                <w:iCs/>
                                <w:sz w:val="21"/>
                                <w:szCs w:val="21"/>
                                <w:lang w:val="en-US"/>
                              </w:rPr>
                              <w:t xml:space="preserve">2-3   </w:t>
                            </w:r>
                            <w:r w:rsidRPr="00CF6886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 w:rsidRPr="00CF6886">
                              <w:rPr>
                                <w:rFonts w:hint="eastAsia"/>
                                <w:iCs/>
                                <w:sz w:val="21"/>
                                <w:szCs w:val="21"/>
                                <w:lang w:val="en-US"/>
                              </w:rPr>
                              <w:t>ACS</w:t>
                            </w:r>
                            <w:r w:rsidR="00686624">
                              <w:rPr>
                                <w:iCs/>
                                <w:sz w:val="21"/>
                                <w:szCs w:val="21"/>
                                <w:lang w:val="en-US"/>
                              </w:rPr>
                              <w:t>/IBB</w:t>
                            </w:r>
                          </w:p>
                          <w:p w14:paraId="0D4086FD" w14:textId="77777777" w:rsidR="00A63068" w:rsidRPr="005D4516" w:rsidRDefault="00A63068" w:rsidP="00B256A1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left="720" w:firstLine="42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5D4516">
                              <w:rPr>
                                <w:sz w:val="21"/>
                                <w:szCs w:val="21"/>
                              </w:rPr>
                              <w:t>A</w:t>
                            </w:r>
                            <w:r w:rsidRPr="005D4516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g</w:t>
                            </w:r>
                            <w:r w:rsidRPr="005D4516">
                              <w:rPr>
                                <w:sz w:val="21"/>
                                <w:szCs w:val="21"/>
                              </w:rPr>
                              <w:t>reement:</w:t>
                            </w:r>
                          </w:p>
                          <w:p w14:paraId="7F874696" w14:textId="77777777" w:rsidR="00A63068" w:rsidRPr="005D4516" w:rsidRDefault="00A63068" w:rsidP="00B256A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left="1440" w:firstLine="42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5D4516">
                              <w:rPr>
                                <w:sz w:val="21"/>
                                <w:szCs w:val="21"/>
                              </w:rPr>
                              <w:t>For wide area NCR-MT: reusing IAB-MT requirements</w:t>
                            </w:r>
                          </w:p>
                          <w:p w14:paraId="1D962F8F" w14:textId="3BAC1BE2" w:rsidR="00686624" w:rsidRDefault="00A63068" w:rsidP="00B256A1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 w:line="360" w:lineRule="auto"/>
                              <w:ind w:left="1440" w:firstLine="42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73645E">
                              <w:rPr>
                                <w:sz w:val="21"/>
                                <w:szCs w:val="21"/>
                              </w:rPr>
                              <w:t xml:space="preserve">For local are NCR-MT: FFS </w:t>
                            </w:r>
                          </w:p>
                          <w:p w14:paraId="7A15D534" w14:textId="2B37B528" w:rsidR="00686624" w:rsidRDefault="00686624" w:rsidP="00B256A1">
                            <w:pPr>
                              <w:spacing w:after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Issue </w:t>
                            </w:r>
                            <w:r w:rsidR="00E35319">
                              <w:rPr>
                                <w:sz w:val="21"/>
                                <w:szCs w:val="21"/>
                              </w:rPr>
                              <w:t xml:space="preserve">3-2-4 </w:t>
                            </w:r>
                            <w:r w:rsidR="0054592B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E35319">
                              <w:rPr>
                                <w:sz w:val="21"/>
                                <w:szCs w:val="21"/>
                              </w:rPr>
                              <w:t>OOBB</w:t>
                            </w:r>
                            <w:r w:rsidR="00D96307">
                              <w:rPr>
                                <w:sz w:val="21"/>
                                <w:szCs w:val="21"/>
                              </w:rPr>
                              <w:t xml:space="preserve"> requirements</w:t>
                            </w:r>
                          </w:p>
                          <w:p w14:paraId="5C7787C5" w14:textId="14D41B7F" w:rsidR="00D96307" w:rsidRDefault="001F076B" w:rsidP="00B256A1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For wide area NCR-MT: reusing</w:t>
                            </w:r>
                            <w:r w:rsidR="000E1353">
                              <w:rPr>
                                <w:sz w:val="21"/>
                                <w:szCs w:val="21"/>
                              </w:rPr>
                              <w:t xml:space="preserve"> IAB requirements</w:t>
                            </w:r>
                          </w:p>
                          <w:p w14:paraId="46E4CCAB" w14:textId="70C2156C" w:rsidR="000E1353" w:rsidRPr="00D96307" w:rsidRDefault="00B11A9D" w:rsidP="00B256A1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line="360" w:lineRule="auto"/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For local area NCR-MT:</w:t>
                            </w:r>
                            <w:r w:rsidR="00A063EF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B256A1">
                              <w:rPr>
                                <w:sz w:val="21"/>
                                <w:szCs w:val="21"/>
                              </w:rPr>
                              <w:t>FFS</w:t>
                            </w:r>
                          </w:p>
                          <w:p w14:paraId="53E0CB88" w14:textId="77777777" w:rsidR="00D96307" w:rsidRPr="00686624" w:rsidRDefault="00D96307" w:rsidP="0068662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2843B20" w14:textId="77777777" w:rsidR="005C6530" w:rsidRPr="005D4516" w:rsidRDefault="005C6530" w:rsidP="0060005A">
                            <w:pPr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 w14:paraId="7DAA274E" w14:textId="724E64BF" w:rsidR="00100492" w:rsidRDefault="001004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512ED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395.05pt;margin-top:59.35pt;width:446.25pt;height:327.8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">
                <v:textbox>
                  <w:txbxContent>
                    <w:p w14:paraId="0FA4ED2E" w14:textId="77777777" w:rsidR="007E5344" w:rsidRPr="007E5344" w:rsidRDefault="00876B4A" w:rsidP="00B256A1">
                      <w:pPr>
                        <w:spacing w:after="0" w:line="360" w:lineRule="auto"/>
                        <w:rPr>
                          <w:b/>
                          <w:bCs/>
                          <w:sz w:val="21"/>
                          <w:szCs w:val="32"/>
                          <w:lang w:val="en-US"/>
                        </w:rPr>
                      </w:pPr>
                      <w:r w:rsidRPr="007E5344">
                        <w:rPr>
                          <w:b/>
                          <w:bCs/>
                          <w:sz w:val="21"/>
                          <w:szCs w:val="32"/>
                          <w:lang w:val="en-US"/>
                        </w:rPr>
                        <w:t>Way for</w:t>
                      </w:r>
                      <w:r w:rsidR="005D4516" w:rsidRPr="007E5344">
                        <w:rPr>
                          <w:b/>
                          <w:bCs/>
                          <w:sz w:val="21"/>
                          <w:szCs w:val="32"/>
                          <w:lang w:val="en-US"/>
                        </w:rPr>
                        <w:t>ward/agreement</w:t>
                      </w:r>
                    </w:p>
                    <w:p w14:paraId="01423B4A" w14:textId="2C77EBFC" w:rsidR="00AC29BE" w:rsidRPr="00CF6886" w:rsidRDefault="00AC29BE" w:rsidP="00B256A1">
                      <w:pPr>
                        <w:spacing w:after="0" w:line="360" w:lineRule="auto"/>
                        <w:rPr>
                          <w:iCs/>
                          <w:sz w:val="21"/>
                          <w:szCs w:val="21"/>
                          <w:lang w:val="en-US"/>
                        </w:rPr>
                      </w:pPr>
                      <w:r w:rsidRPr="00CF6886">
                        <w:rPr>
                          <w:iCs/>
                          <w:sz w:val="21"/>
                          <w:szCs w:val="21"/>
                          <w:lang w:val="en-US"/>
                        </w:rPr>
                        <w:t xml:space="preserve">Issue </w:t>
                      </w:r>
                      <w:r w:rsidRPr="00CF6886">
                        <w:rPr>
                          <w:rFonts w:hint="eastAsia"/>
                          <w:iCs/>
                          <w:sz w:val="21"/>
                          <w:szCs w:val="21"/>
                          <w:lang w:val="en-US"/>
                        </w:rPr>
                        <w:t>3</w:t>
                      </w:r>
                      <w:r w:rsidRPr="00CF6886">
                        <w:rPr>
                          <w:iCs/>
                          <w:sz w:val="21"/>
                          <w:szCs w:val="21"/>
                          <w:lang w:val="en-US"/>
                        </w:rPr>
                        <w:t>-</w:t>
                      </w:r>
                      <w:r w:rsidRPr="00CF6886">
                        <w:rPr>
                          <w:rFonts w:hint="eastAsia"/>
                          <w:iCs/>
                          <w:sz w:val="21"/>
                          <w:szCs w:val="21"/>
                          <w:lang w:val="en-US"/>
                        </w:rPr>
                        <w:t xml:space="preserve">1-2   Transmitter </w:t>
                      </w:r>
                      <w:r w:rsidRPr="00CF6886">
                        <w:rPr>
                          <w:iCs/>
                          <w:sz w:val="21"/>
                          <w:szCs w:val="21"/>
                          <w:lang w:val="en-US"/>
                        </w:rPr>
                        <w:t>ON-OFF power</w:t>
                      </w:r>
                      <w:r w:rsidRPr="00CF6886">
                        <w:rPr>
                          <w:rFonts w:hint="eastAsia"/>
                          <w:iCs/>
                          <w:sz w:val="21"/>
                          <w:szCs w:val="21"/>
                          <w:lang w:val="en-US"/>
                        </w:rPr>
                        <w:t xml:space="preserve"> and transition period</w:t>
                      </w:r>
                      <w:r w:rsidRPr="00CF6886">
                        <w:rPr>
                          <w:iCs/>
                          <w:sz w:val="21"/>
                          <w:szCs w:val="21"/>
                          <w:lang w:val="en-US"/>
                        </w:rPr>
                        <w:t xml:space="preserve"> </w:t>
                      </w:r>
                    </w:p>
                    <w:p w14:paraId="64E92952" w14:textId="77777777" w:rsidR="00AC29BE" w:rsidRPr="0073645E" w:rsidRDefault="00AC29BE" w:rsidP="00B256A1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firstLine="42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73645E">
                        <w:rPr>
                          <w:sz w:val="21"/>
                          <w:szCs w:val="21"/>
                        </w:rPr>
                        <w:t>Agreement: Further discuss below two options:</w:t>
                      </w:r>
                    </w:p>
                    <w:p w14:paraId="5FE32BC5" w14:textId="77777777" w:rsidR="00AC29BE" w:rsidRPr="0073645E" w:rsidRDefault="00AC29BE" w:rsidP="00B256A1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firstLine="42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73645E">
                        <w:rPr>
                          <w:sz w:val="21"/>
                          <w:szCs w:val="21"/>
                        </w:rPr>
                        <w:t>Option 1: IAB-MT approach</w:t>
                      </w:r>
                    </w:p>
                    <w:p w14:paraId="291308F9" w14:textId="77777777" w:rsidR="00AC29BE" w:rsidRPr="0073645E" w:rsidRDefault="00AC29BE" w:rsidP="00B256A1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firstLine="42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73645E">
                        <w:rPr>
                          <w:sz w:val="21"/>
                          <w:szCs w:val="21"/>
                        </w:rPr>
                        <w:t xml:space="preserve">Option 2: Legacy UE approach </w:t>
                      </w:r>
                    </w:p>
                    <w:p w14:paraId="5D04FF92" w14:textId="77777777" w:rsidR="00B71682" w:rsidRPr="00CF6886" w:rsidRDefault="00B71682" w:rsidP="00B256A1">
                      <w:pPr>
                        <w:spacing w:after="0" w:line="360" w:lineRule="auto"/>
                        <w:rPr>
                          <w:iCs/>
                          <w:lang w:val="en-US"/>
                        </w:rPr>
                      </w:pPr>
                      <w:r w:rsidRPr="00CF6886">
                        <w:rPr>
                          <w:iCs/>
                          <w:lang w:val="en-US"/>
                        </w:rPr>
                        <w:t>Issue 3-1-5   OBUE/SEM</w:t>
                      </w:r>
                    </w:p>
                    <w:p w14:paraId="23CD5D6E" w14:textId="77777777" w:rsidR="00B71682" w:rsidRDefault="00B71682" w:rsidP="00B256A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firstLine="400"/>
                        <w:textAlignment w:val="auto"/>
                        <w:rPr>
                          <w:lang w:val="en-US"/>
                        </w:rPr>
                      </w:pPr>
                      <w:r>
                        <w:t>Agreement:</w:t>
                      </w:r>
                    </w:p>
                    <w:p w14:paraId="18861330" w14:textId="77777777" w:rsidR="00B71682" w:rsidRDefault="00B71682" w:rsidP="00B256A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firstLine="400"/>
                        <w:textAlignment w:val="auto"/>
                      </w:pPr>
                      <w:r>
                        <w:t>For wide area NCR-MT: BS requirements applied</w:t>
                      </w:r>
                    </w:p>
                    <w:p w14:paraId="6A9AE430" w14:textId="77777777" w:rsidR="00B71682" w:rsidRPr="0073645E" w:rsidRDefault="00B71682" w:rsidP="00B256A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firstLine="400"/>
                        <w:textAlignment w:val="auto"/>
                      </w:pPr>
                      <w:r w:rsidRPr="0073645E">
                        <w:t xml:space="preserve">For local area NCR-MT: FFS </w:t>
                      </w:r>
                    </w:p>
                    <w:p w14:paraId="0CD9E3DA" w14:textId="200662F1" w:rsidR="00B71682" w:rsidRPr="00A63068" w:rsidRDefault="00B71682" w:rsidP="00B256A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firstLine="400"/>
                        <w:textAlignment w:val="auto"/>
                      </w:pPr>
                      <w:r>
                        <w:t>Proposal 3 agreed</w:t>
                      </w:r>
                    </w:p>
                    <w:p w14:paraId="7C7E1D8C" w14:textId="1328F615" w:rsidR="00A63068" w:rsidRPr="00CF6886" w:rsidRDefault="00A63068" w:rsidP="00B256A1">
                      <w:pPr>
                        <w:spacing w:after="0" w:line="360" w:lineRule="auto"/>
                        <w:rPr>
                          <w:iCs/>
                          <w:sz w:val="21"/>
                          <w:szCs w:val="21"/>
                          <w:lang w:val="en-US"/>
                        </w:rPr>
                      </w:pPr>
                      <w:r w:rsidRPr="00CF6886">
                        <w:rPr>
                          <w:iCs/>
                          <w:sz w:val="21"/>
                          <w:szCs w:val="21"/>
                          <w:lang w:val="en-US"/>
                        </w:rPr>
                        <w:t xml:space="preserve">Issue </w:t>
                      </w:r>
                      <w:r w:rsidRPr="00CF6886">
                        <w:rPr>
                          <w:rFonts w:hint="eastAsia"/>
                          <w:iCs/>
                          <w:sz w:val="21"/>
                          <w:szCs w:val="21"/>
                          <w:lang w:val="en-US"/>
                        </w:rPr>
                        <w:t>3</w:t>
                      </w:r>
                      <w:r w:rsidRPr="00CF6886">
                        <w:rPr>
                          <w:iCs/>
                          <w:sz w:val="21"/>
                          <w:szCs w:val="21"/>
                          <w:lang w:val="en-US"/>
                        </w:rPr>
                        <w:t>-</w:t>
                      </w:r>
                      <w:r w:rsidRPr="00CF6886">
                        <w:rPr>
                          <w:rFonts w:hint="eastAsia"/>
                          <w:iCs/>
                          <w:sz w:val="21"/>
                          <w:szCs w:val="21"/>
                          <w:lang w:val="en-US"/>
                        </w:rPr>
                        <w:t xml:space="preserve">2-3   </w:t>
                      </w:r>
                      <w:r w:rsidRPr="00CF6886">
                        <w:rPr>
                          <w:iCs/>
                          <w:sz w:val="21"/>
                          <w:szCs w:val="21"/>
                          <w:lang w:val="en-US"/>
                        </w:rPr>
                        <w:t xml:space="preserve"> </w:t>
                      </w:r>
                      <w:r w:rsidRPr="00CF6886">
                        <w:rPr>
                          <w:rFonts w:hint="eastAsia"/>
                          <w:iCs/>
                          <w:sz w:val="21"/>
                          <w:szCs w:val="21"/>
                          <w:lang w:val="en-US"/>
                        </w:rPr>
                        <w:t>ACS</w:t>
                      </w:r>
                      <w:r w:rsidR="00686624">
                        <w:rPr>
                          <w:iCs/>
                          <w:sz w:val="21"/>
                          <w:szCs w:val="21"/>
                          <w:lang w:val="en-US"/>
                        </w:rPr>
                        <w:t>/IBB</w:t>
                      </w:r>
                    </w:p>
                    <w:p w14:paraId="0D4086FD" w14:textId="77777777" w:rsidR="00A63068" w:rsidRPr="005D4516" w:rsidRDefault="00A63068" w:rsidP="00B256A1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left="720" w:firstLine="42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5D4516">
                        <w:rPr>
                          <w:sz w:val="21"/>
                          <w:szCs w:val="21"/>
                        </w:rPr>
                        <w:t>A</w:t>
                      </w:r>
                      <w:r w:rsidRPr="005D4516">
                        <w:rPr>
                          <w:rFonts w:hint="eastAsia"/>
                          <w:sz w:val="21"/>
                          <w:szCs w:val="21"/>
                        </w:rPr>
                        <w:t>g</w:t>
                      </w:r>
                      <w:r w:rsidRPr="005D4516">
                        <w:rPr>
                          <w:sz w:val="21"/>
                          <w:szCs w:val="21"/>
                        </w:rPr>
                        <w:t>reement:</w:t>
                      </w:r>
                    </w:p>
                    <w:p w14:paraId="7F874696" w14:textId="77777777" w:rsidR="00A63068" w:rsidRPr="005D4516" w:rsidRDefault="00A63068" w:rsidP="00B256A1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left="1440" w:firstLine="42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5D4516">
                        <w:rPr>
                          <w:sz w:val="21"/>
                          <w:szCs w:val="21"/>
                        </w:rPr>
                        <w:t>For wide area NCR-MT: reusing IAB-MT requirements</w:t>
                      </w:r>
                    </w:p>
                    <w:p w14:paraId="1D962F8F" w14:textId="3BAC1BE2" w:rsidR="00686624" w:rsidRDefault="00A63068" w:rsidP="00B256A1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 w:line="360" w:lineRule="auto"/>
                        <w:ind w:left="1440" w:firstLine="420"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73645E">
                        <w:rPr>
                          <w:sz w:val="21"/>
                          <w:szCs w:val="21"/>
                        </w:rPr>
                        <w:t xml:space="preserve">For local are NCR-MT: FFS </w:t>
                      </w:r>
                    </w:p>
                    <w:p w14:paraId="7A15D534" w14:textId="2B37B528" w:rsidR="00686624" w:rsidRDefault="00686624" w:rsidP="00B256A1">
                      <w:pPr>
                        <w:spacing w:after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 xml:space="preserve">Issue </w:t>
                      </w:r>
                      <w:r w:rsidR="00E35319">
                        <w:rPr>
                          <w:sz w:val="21"/>
                          <w:szCs w:val="21"/>
                        </w:rPr>
                        <w:t xml:space="preserve">3-2-4 </w:t>
                      </w:r>
                      <w:r w:rsidR="0054592B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="00E35319">
                        <w:rPr>
                          <w:sz w:val="21"/>
                          <w:szCs w:val="21"/>
                        </w:rPr>
                        <w:t>OOBB</w:t>
                      </w:r>
                      <w:r w:rsidR="00D96307">
                        <w:rPr>
                          <w:sz w:val="21"/>
                          <w:szCs w:val="21"/>
                        </w:rPr>
                        <w:t xml:space="preserve"> requirements</w:t>
                      </w:r>
                    </w:p>
                    <w:p w14:paraId="5C7787C5" w14:textId="14D41B7F" w:rsidR="00D96307" w:rsidRDefault="001F076B" w:rsidP="00B256A1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For wide area NCR-MT: reusing</w:t>
                      </w:r>
                      <w:r w:rsidR="000E1353">
                        <w:rPr>
                          <w:sz w:val="21"/>
                          <w:szCs w:val="21"/>
                        </w:rPr>
                        <w:t xml:space="preserve"> IAB requirements</w:t>
                      </w:r>
                    </w:p>
                    <w:p w14:paraId="46E4CCAB" w14:textId="70C2156C" w:rsidR="000E1353" w:rsidRPr="00D96307" w:rsidRDefault="00B11A9D" w:rsidP="00B256A1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line="360" w:lineRule="auto"/>
                        <w:ind w:firstLineChars="0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For local area NCR-MT:</w:t>
                      </w:r>
                      <w:r w:rsidR="00A063EF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="00B256A1">
                        <w:rPr>
                          <w:sz w:val="21"/>
                          <w:szCs w:val="21"/>
                        </w:rPr>
                        <w:t>FFS</w:t>
                      </w:r>
                    </w:p>
                    <w:p w14:paraId="53E0CB88" w14:textId="77777777" w:rsidR="00D96307" w:rsidRPr="00686624" w:rsidRDefault="00D96307" w:rsidP="00686624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2843B20" w14:textId="77777777" w:rsidR="005C6530" w:rsidRPr="005D4516" w:rsidRDefault="005C6530" w:rsidP="0060005A">
                      <w:pPr>
                        <w:rPr>
                          <w:sz w:val="21"/>
                          <w:szCs w:val="21"/>
                          <w:lang w:eastAsia="zh-CN"/>
                        </w:rPr>
                      </w:pPr>
                    </w:p>
                    <w:p w14:paraId="7DAA274E" w14:textId="724E64BF" w:rsidR="00100492" w:rsidRDefault="00100492"/>
                  </w:txbxContent>
                </v:textbox>
                <w10:wrap type="square" anchorx="margin"/>
              </v:shape>
            </w:pict>
          </mc:Fallback>
        </mc:AlternateContent>
      </w:r>
      <w:r w:rsidR="00E62F8C" w:rsidRPr="00E62F8C">
        <w:rPr>
          <w:sz w:val="21"/>
          <w:szCs w:val="21"/>
        </w:rPr>
        <w:t xml:space="preserve"> </w:t>
      </w:r>
      <w:r w:rsidR="00E62F8C" w:rsidRPr="00BD0BC5">
        <w:rPr>
          <w:sz w:val="21"/>
          <w:szCs w:val="21"/>
        </w:rPr>
        <w:t>In RAN4-#1</w:t>
      </w:r>
      <w:r w:rsidR="00E62F8C">
        <w:rPr>
          <w:sz w:val="21"/>
          <w:szCs w:val="21"/>
        </w:rPr>
        <w:t>07</w:t>
      </w:r>
      <w:r w:rsidR="00E62F8C" w:rsidRPr="00BD0BC5">
        <w:rPr>
          <w:sz w:val="21"/>
          <w:szCs w:val="21"/>
        </w:rPr>
        <w:t xml:space="preserve"> meeting, </w:t>
      </w:r>
      <w:r w:rsidR="00E62F8C" w:rsidRPr="00B47C5F">
        <w:rPr>
          <w:sz w:val="21"/>
          <w:szCs w:val="21"/>
          <w:lang w:val="en-US"/>
        </w:rPr>
        <w:t xml:space="preserve">the </w:t>
      </w:r>
      <w:r w:rsidR="00B47C5F" w:rsidRPr="005D4516">
        <w:rPr>
          <w:sz w:val="22"/>
          <w:lang w:eastAsia="zh-CN"/>
        </w:rPr>
        <w:t>WF on system parameters and RF requirements</w:t>
      </w:r>
      <w:r w:rsidR="00486BAC">
        <w:rPr>
          <w:sz w:val="22"/>
          <w:lang w:eastAsia="zh-CN"/>
        </w:rPr>
        <w:t xml:space="preserve"> for NCR</w:t>
      </w:r>
      <w:r w:rsidR="00E62F8C" w:rsidRPr="00BD0BC5">
        <w:rPr>
          <w:sz w:val="21"/>
          <w:szCs w:val="21"/>
          <w:lang w:val="en-US"/>
        </w:rPr>
        <w:t>, R4-2</w:t>
      </w:r>
      <w:r w:rsidR="00E62F8C">
        <w:rPr>
          <w:sz w:val="21"/>
          <w:szCs w:val="21"/>
          <w:lang w:val="en-US"/>
        </w:rPr>
        <w:t>3</w:t>
      </w:r>
      <w:r w:rsidR="00395F06">
        <w:rPr>
          <w:sz w:val="21"/>
          <w:szCs w:val="21"/>
          <w:lang w:val="en-US"/>
        </w:rPr>
        <w:t>0</w:t>
      </w:r>
      <w:r w:rsidR="00443B78">
        <w:rPr>
          <w:sz w:val="21"/>
          <w:szCs w:val="21"/>
          <w:lang w:val="en-US"/>
        </w:rPr>
        <w:t>8893</w:t>
      </w:r>
      <w:r w:rsidR="00E62F8C">
        <w:rPr>
          <w:sz w:val="21"/>
          <w:szCs w:val="21"/>
          <w:lang w:val="en-US"/>
        </w:rPr>
        <w:t xml:space="preserve"> [1],</w:t>
      </w:r>
      <w:r w:rsidR="00E62F8C" w:rsidRPr="00BD0BC5">
        <w:rPr>
          <w:sz w:val="21"/>
          <w:szCs w:val="21"/>
          <w:lang w:val="en-US"/>
        </w:rPr>
        <w:t xml:space="preserve"> </w:t>
      </w:r>
      <w:r w:rsidR="00E62F8C">
        <w:rPr>
          <w:sz w:val="21"/>
          <w:szCs w:val="21"/>
          <w:lang w:val="en-US"/>
        </w:rPr>
        <w:t>is</w:t>
      </w:r>
      <w:r w:rsidR="00E62F8C" w:rsidRPr="00BD0BC5">
        <w:rPr>
          <w:sz w:val="21"/>
          <w:szCs w:val="21"/>
          <w:lang w:val="en-US"/>
        </w:rPr>
        <w:t xml:space="preserve"> approved. In this contribution, the </w:t>
      </w:r>
      <w:r w:rsidR="00500727">
        <w:rPr>
          <w:sz w:val="21"/>
          <w:szCs w:val="21"/>
          <w:lang w:val="en-US"/>
        </w:rPr>
        <w:t>RF requirement</w:t>
      </w:r>
      <w:r w:rsidR="002B5992">
        <w:rPr>
          <w:sz w:val="21"/>
          <w:szCs w:val="21"/>
          <w:lang w:val="en-US"/>
        </w:rPr>
        <w:t xml:space="preserve">s for NCR-MT and </w:t>
      </w:r>
      <w:r w:rsidR="00E62F8C" w:rsidRPr="00BD0BC5">
        <w:rPr>
          <w:sz w:val="21"/>
          <w:szCs w:val="21"/>
          <w:lang w:val="en-US"/>
        </w:rPr>
        <w:t>NCR-</w:t>
      </w:r>
      <w:r w:rsidR="002B5992">
        <w:rPr>
          <w:sz w:val="21"/>
          <w:szCs w:val="21"/>
          <w:lang w:val="en-US"/>
        </w:rPr>
        <w:t>fwd</w:t>
      </w:r>
      <w:r w:rsidR="00E62F8C" w:rsidRPr="00BD0BC5">
        <w:rPr>
          <w:sz w:val="21"/>
          <w:szCs w:val="21"/>
          <w:lang w:val="en-US"/>
        </w:rPr>
        <w:t xml:space="preserve"> are </w:t>
      </w:r>
      <w:r w:rsidR="002B5992">
        <w:rPr>
          <w:sz w:val="21"/>
          <w:szCs w:val="21"/>
          <w:lang w:val="en-US"/>
        </w:rPr>
        <w:t xml:space="preserve">further </w:t>
      </w:r>
      <w:r w:rsidR="00E62F8C" w:rsidRPr="00BD0BC5">
        <w:rPr>
          <w:sz w:val="21"/>
          <w:szCs w:val="21"/>
          <w:lang w:val="en-US"/>
        </w:rPr>
        <w:t>discussed</w:t>
      </w:r>
      <w:r w:rsidR="00E62F8C">
        <w:rPr>
          <w:sz w:val="21"/>
          <w:szCs w:val="21"/>
          <w:lang w:val="en-US"/>
        </w:rPr>
        <w:t xml:space="preserve"> with our views</w:t>
      </w:r>
      <w:r w:rsidR="00E62F8C" w:rsidRPr="00BD0BC5">
        <w:rPr>
          <w:sz w:val="21"/>
          <w:szCs w:val="21"/>
          <w:lang w:val="en-US"/>
        </w:rPr>
        <w:t xml:space="preserve"> based on </w:t>
      </w:r>
      <w:r w:rsidR="00E62F8C">
        <w:rPr>
          <w:sz w:val="21"/>
          <w:szCs w:val="21"/>
          <w:lang w:val="en-US"/>
        </w:rPr>
        <w:t>the WF</w:t>
      </w:r>
      <w:r w:rsidR="002B5992">
        <w:rPr>
          <w:sz w:val="21"/>
          <w:szCs w:val="21"/>
          <w:lang w:val="en-US"/>
        </w:rPr>
        <w:t xml:space="preserve">. </w:t>
      </w:r>
      <w:r w:rsidR="00626947">
        <w:rPr>
          <w:sz w:val="21"/>
          <w:szCs w:val="21"/>
        </w:rPr>
        <w:t xml:space="preserve"> </w:t>
      </w:r>
    </w:p>
    <w:p w14:paraId="4BD03D1C" w14:textId="258A6354" w:rsidR="002B3BD9" w:rsidRPr="00CF6886" w:rsidRDefault="002B3BD9" w:rsidP="00E243FC">
      <w:pPr>
        <w:spacing w:line="276" w:lineRule="auto"/>
        <w:jc w:val="both"/>
        <w:rPr>
          <w:b/>
          <w:bCs/>
          <w:i/>
          <w:iCs/>
          <w:sz w:val="21"/>
          <w:szCs w:val="21"/>
        </w:rPr>
      </w:pPr>
    </w:p>
    <w:p w14:paraId="232F2869" w14:textId="2CB1DDBC" w:rsidR="00F35E6D" w:rsidRPr="00A4037D" w:rsidRDefault="00E83062" w:rsidP="00F35E6D">
      <w:pPr>
        <w:pStyle w:val="ListParagraph"/>
        <w:numPr>
          <w:ilvl w:val="0"/>
          <w:numId w:val="17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A4037D">
        <w:rPr>
          <w:rFonts w:ascii="Arial" w:hAnsi="Arial" w:cs="Arial"/>
          <w:sz w:val="32"/>
          <w:szCs w:val="32"/>
          <w:lang w:val="en-US"/>
        </w:rPr>
        <w:lastRenderedPageBreak/>
        <w:t>Discussions</w:t>
      </w:r>
    </w:p>
    <w:p w14:paraId="3589EDDC" w14:textId="77777777" w:rsidR="00994434" w:rsidRDefault="002C0C78" w:rsidP="000A09C7">
      <w:pPr>
        <w:pStyle w:val="ListParagraph"/>
        <w:numPr>
          <w:ilvl w:val="1"/>
          <w:numId w:val="17"/>
        </w:numPr>
        <w:ind w:firstLineChars="0"/>
        <w:rPr>
          <w:rFonts w:ascii="Arial" w:hAnsi="Arial" w:cs="Arial"/>
          <w:iCs/>
          <w:sz w:val="32"/>
          <w:szCs w:val="32"/>
          <w:lang w:val="en-US"/>
        </w:rPr>
      </w:pPr>
      <w:r w:rsidRPr="00A4037D">
        <w:rPr>
          <w:rFonts w:ascii="Arial" w:hAnsi="Arial" w:cs="Arial"/>
          <w:iCs/>
          <w:sz w:val="32"/>
          <w:szCs w:val="32"/>
          <w:lang w:val="en-US"/>
        </w:rPr>
        <w:t>Issue 3-1-2</w:t>
      </w:r>
      <w:r w:rsidR="00994434">
        <w:rPr>
          <w:rFonts w:ascii="Arial" w:hAnsi="Arial" w:cs="Arial"/>
          <w:iCs/>
          <w:sz w:val="32"/>
          <w:szCs w:val="32"/>
          <w:lang w:val="en-US"/>
        </w:rPr>
        <w:t xml:space="preserve"> </w:t>
      </w:r>
      <w:r w:rsidRPr="00A4037D">
        <w:rPr>
          <w:rFonts w:ascii="Arial" w:hAnsi="Arial" w:cs="Arial"/>
          <w:iCs/>
          <w:sz w:val="32"/>
          <w:szCs w:val="32"/>
          <w:lang w:val="en-US"/>
        </w:rPr>
        <w:t>Transmitter ON-OFF power and transition period</w:t>
      </w:r>
    </w:p>
    <w:p w14:paraId="5DBE81BC" w14:textId="60705589" w:rsidR="002E2DD3" w:rsidRPr="00BF171D" w:rsidRDefault="00057F27" w:rsidP="00CF63AE">
      <w:pPr>
        <w:pStyle w:val="ListParagraph"/>
        <w:overflowPunct/>
        <w:autoSpaceDE/>
        <w:autoSpaceDN/>
        <w:adjustRightInd/>
        <w:spacing w:line="256" w:lineRule="auto"/>
        <w:ind w:left="360" w:firstLineChars="0" w:firstLine="0"/>
        <w:textAlignment w:val="auto"/>
        <w:rPr>
          <w:sz w:val="21"/>
          <w:szCs w:val="21"/>
        </w:rPr>
      </w:pPr>
      <w:r w:rsidRPr="00BF171D">
        <w:rPr>
          <w:sz w:val="21"/>
          <w:szCs w:val="21"/>
        </w:rPr>
        <w:t>For t</w:t>
      </w:r>
      <w:r w:rsidR="00CD7BFD" w:rsidRPr="00BF171D">
        <w:rPr>
          <w:sz w:val="21"/>
          <w:szCs w:val="21"/>
        </w:rPr>
        <w:t>ransmitter ON</w:t>
      </w:r>
      <w:r w:rsidRPr="00BF171D">
        <w:rPr>
          <w:sz w:val="21"/>
          <w:szCs w:val="21"/>
        </w:rPr>
        <w:t>/</w:t>
      </w:r>
      <w:r w:rsidR="00CD7BFD" w:rsidRPr="00BF171D">
        <w:rPr>
          <w:sz w:val="21"/>
          <w:szCs w:val="21"/>
        </w:rPr>
        <w:t xml:space="preserve">OFF power and transition </w:t>
      </w:r>
      <w:r w:rsidR="0075786E" w:rsidRPr="00BF171D">
        <w:rPr>
          <w:sz w:val="21"/>
          <w:szCs w:val="21"/>
        </w:rPr>
        <w:t>period</w:t>
      </w:r>
      <w:r w:rsidR="00495F74" w:rsidRPr="00BF171D">
        <w:rPr>
          <w:sz w:val="21"/>
          <w:szCs w:val="21"/>
        </w:rPr>
        <w:t xml:space="preserve"> requirements</w:t>
      </w:r>
      <w:r w:rsidR="00C5145E" w:rsidRPr="00BF171D">
        <w:rPr>
          <w:sz w:val="21"/>
          <w:szCs w:val="21"/>
        </w:rPr>
        <w:t xml:space="preserve">, </w:t>
      </w:r>
      <w:r w:rsidR="00C42E54" w:rsidRPr="00BF171D">
        <w:rPr>
          <w:sz w:val="21"/>
          <w:szCs w:val="21"/>
        </w:rPr>
        <w:t xml:space="preserve">it may consider </w:t>
      </w:r>
      <w:r w:rsidR="002F0A36" w:rsidRPr="00BF171D">
        <w:rPr>
          <w:sz w:val="21"/>
          <w:szCs w:val="21"/>
        </w:rPr>
        <w:t xml:space="preserve">the cases of </w:t>
      </w:r>
      <w:r w:rsidR="00C42E54" w:rsidRPr="00BF171D">
        <w:rPr>
          <w:sz w:val="21"/>
          <w:szCs w:val="21"/>
        </w:rPr>
        <w:t xml:space="preserve">shared and </w:t>
      </w:r>
      <w:r w:rsidR="004413E5" w:rsidRPr="00BF171D">
        <w:rPr>
          <w:sz w:val="21"/>
          <w:szCs w:val="21"/>
        </w:rPr>
        <w:t>no</w:t>
      </w:r>
      <w:r w:rsidR="002F0A36" w:rsidRPr="00BF171D">
        <w:rPr>
          <w:sz w:val="21"/>
          <w:szCs w:val="21"/>
        </w:rPr>
        <w:t>n-</w:t>
      </w:r>
      <w:r w:rsidR="004413E5" w:rsidRPr="00BF171D">
        <w:rPr>
          <w:sz w:val="21"/>
          <w:szCs w:val="21"/>
        </w:rPr>
        <w:t xml:space="preserve">shared RF </w:t>
      </w:r>
      <w:r w:rsidR="00F52EFC" w:rsidRPr="00BF171D">
        <w:rPr>
          <w:sz w:val="21"/>
          <w:szCs w:val="21"/>
        </w:rPr>
        <w:t>c</w:t>
      </w:r>
      <w:r w:rsidR="001F7756" w:rsidRPr="00BF171D">
        <w:rPr>
          <w:sz w:val="21"/>
          <w:szCs w:val="21"/>
        </w:rPr>
        <w:t>ircuits</w:t>
      </w:r>
      <w:r w:rsidR="009E1866" w:rsidRPr="00BF171D">
        <w:rPr>
          <w:sz w:val="21"/>
          <w:szCs w:val="21"/>
        </w:rPr>
        <w:t xml:space="preserve"> </w:t>
      </w:r>
      <w:r w:rsidR="00F52EFC" w:rsidRPr="00BF171D">
        <w:rPr>
          <w:sz w:val="21"/>
          <w:szCs w:val="21"/>
        </w:rPr>
        <w:t xml:space="preserve">for NCR-fwd </w:t>
      </w:r>
      <w:r w:rsidR="007C4529" w:rsidRPr="00BF171D">
        <w:rPr>
          <w:sz w:val="21"/>
          <w:szCs w:val="21"/>
        </w:rPr>
        <w:t xml:space="preserve">uplink </w:t>
      </w:r>
      <w:r w:rsidR="00F52EFC" w:rsidRPr="00BF171D">
        <w:rPr>
          <w:sz w:val="21"/>
          <w:szCs w:val="21"/>
        </w:rPr>
        <w:t xml:space="preserve">and </w:t>
      </w:r>
      <w:r w:rsidR="00144C19" w:rsidRPr="00BF171D">
        <w:rPr>
          <w:sz w:val="21"/>
          <w:szCs w:val="21"/>
        </w:rPr>
        <w:t>NCR-MT</w:t>
      </w:r>
      <w:r w:rsidR="009757DF" w:rsidRPr="00BF171D">
        <w:rPr>
          <w:sz w:val="21"/>
          <w:szCs w:val="21"/>
        </w:rPr>
        <w:t xml:space="preserve">. </w:t>
      </w:r>
    </w:p>
    <w:p w14:paraId="7A6DC4CB" w14:textId="42598811" w:rsidR="00F1662D" w:rsidRPr="00BF171D" w:rsidRDefault="002E2DD3" w:rsidP="00C55CDE">
      <w:pPr>
        <w:pStyle w:val="ListParagraph"/>
        <w:overflowPunct/>
        <w:autoSpaceDE/>
        <w:autoSpaceDN/>
        <w:adjustRightInd/>
        <w:spacing w:line="256" w:lineRule="auto"/>
        <w:ind w:left="360" w:firstLineChars="0" w:firstLine="0"/>
        <w:textAlignment w:val="auto"/>
        <w:rPr>
          <w:sz w:val="21"/>
          <w:szCs w:val="21"/>
        </w:rPr>
      </w:pPr>
      <w:r w:rsidRPr="00BF171D">
        <w:rPr>
          <w:sz w:val="21"/>
          <w:szCs w:val="21"/>
        </w:rPr>
        <w:t xml:space="preserve">For </w:t>
      </w:r>
      <w:r w:rsidR="003D182A" w:rsidRPr="00BF171D">
        <w:rPr>
          <w:sz w:val="21"/>
          <w:szCs w:val="21"/>
        </w:rPr>
        <w:t>transmitter ON/OFF power</w:t>
      </w:r>
      <w:r w:rsidR="008F19B0" w:rsidRPr="00BF171D">
        <w:rPr>
          <w:sz w:val="21"/>
          <w:szCs w:val="21"/>
        </w:rPr>
        <w:t xml:space="preserve"> </w:t>
      </w:r>
      <w:r w:rsidR="00B00CA2" w:rsidRPr="00BF171D">
        <w:rPr>
          <w:sz w:val="21"/>
          <w:szCs w:val="21"/>
        </w:rPr>
        <w:t>i</w:t>
      </w:r>
      <w:r w:rsidR="009757DF" w:rsidRPr="00BF171D">
        <w:rPr>
          <w:sz w:val="21"/>
          <w:szCs w:val="21"/>
        </w:rPr>
        <w:t>n shared RF</w:t>
      </w:r>
      <w:r w:rsidR="00A60EA1" w:rsidRPr="00BF171D">
        <w:rPr>
          <w:sz w:val="21"/>
          <w:szCs w:val="21"/>
        </w:rPr>
        <w:t xml:space="preserve"> </w:t>
      </w:r>
      <w:r w:rsidR="001F7756" w:rsidRPr="00BF171D">
        <w:rPr>
          <w:sz w:val="21"/>
          <w:szCs w:val="21"/>
        </w:rPr>
        <w:t>circuit</w:t>
      </w:r>
      <w:r w:rsidR="00E417CC" w:rsidRPr="00BF171D">
        <w:rPr>
          <w:sz w:val="21"/>
          <w:szCs w:val="21"/>
        </w:rPr>
        <w:t>s</w:t>
      </w:r>
      <w:r w:rsidR="009757DF" w:rsidRPr="00BF171D">
        <w:rPr>
          <w:sz w:val="21"/>
          <w:szCs w:val="21"/>
        </w:rPr>
        <w:t xml:space="preserve"> case, the </w:t>
      </w:r>
      <w:r w:rsidR="0000509D" w:rsidRPr="00BF171D">
        <w:rPr>
          <w:sz w:val="21"/>
          <w:szCs w:val="21"/>
        </w:rPr>
        <w:t xml:space="preserve">transmitter ON/OFF </w:t>
      </w:r>
      <w:r w:rsidR="00705639" w:rsidRPr="00BF171D">
        <w:rPr>
          <w:sz w:val="21"/>
          <w:szCs w:val="21"/>
        </w:rPr>
        <w:t xml:space="preserve">status is </w:t>
      </w:r>
      <w:r w:rsidR="008C4E28" w:rsidRPr="00BF171D">
        <w:rPr>
          <w:sz w:val="21"/>
          <w:szCs w:val="21"/>
        </w:rPr>
        <w:t xml:space="preserve">switched </w:t>
      </w:r>
      <w:r w:rsidR="00705639" w:rsidRPr="00BF171D">
        <w:rPr>
          <w:sz w:val="21"/>
          <w:szCs w:val="21"/>
        </w:rPr>
        <w:t xml:space="preserve">the same </w:t>
      </w:r>
      <w:r w:rsidR="007C4529" w:rsidRPr="00BF171D">
        <w:rPr>
          <w:sz w:val="21"/>
          <w:szCs w:val="21"/>
        </w:rPr>
        <w:t xml:space="preserve">for </w:t>
      </w:r>
      <w:r w:rsidR="00494B48" w:rsidRPr="00BF171D">
        <w:rPr>
          <w:sz w:val="21"/>
          <w:szCs w:val="21"/>
        </w:rPr>
        <w:t>NCR-fwd and NCR-MT</w:t>
      </w:r>
      <w:r w:rsidR="000566FE" w:rsidRPr="00BF171D">
        <w:rPr>
          <w:sz w:val="21"/>
          <w:szCs w:val="21"/>
        </w:rPr>
        <w:t xml:space="preserve"> </w:t>
      </w:r>
      <w:r w:rsidR="00705639" w:rsidRPr="00BF171D">
        <w:rPr>
          <w:sz w:val="21"/>
          <w:szCs w:val="21"/>
        </w:rPr>
        <w:t xml:space="preserve">whereas </w:t>
      </w:r>
      <w:r w:rsidR="003030C2" w:rsidRPr="00BF171D">
        <w:rPr>
          <w:sz w:val="21"/>
          <w:szCs w:val="21"/>
        </w:rPr>
        <w:t xml:space="preserve">in non-shared </w:t>
      </w:r>
      <w:r w:rsidR="00E417CC" w:rsidRPr="00BF171D">
        <w:rPr>
          <w:sz w:val="21"/>
          <w:szCs w:val="21"/>
        </w:rPr>
        <w:t>RF c</w:t>
      </w:r>
      <w:r w:rsidR="00A60EA1" w:rsidRPr="00BF171D">
        <w:rPr>
          <w:sz w:val="21"/>
          <w:szCs w:val="21"/>
        </w:rPr>
        <w:t>ircuits</w:t>
      </w:r>
      <w:r w:rsidR="00E417CC" w:rsidRPr="00BF171D">
        <w:rPr>
          <w:sz w:val="21"/>
          <w:szCs w:val="21"/>
        </w:rPr>
        <w:t xml:space="preserve"> </w:t>
      </w:r>
      <w:r w:rsidR="003030C2" w:rsidRPr="00BF171D">
        <w:rPr>
          <w:sz w:val="21"/>
          <w:szCs w:val="21"/>
        </w:rPr>
        <w:t>case, the transmitter ON/OFF st</w:t>
      </w:r>
      <w:r w:rsidR="007C4529" w:rsidRPr="00BF171D">
        <w:rPr>
          <w:sz w:val="21"/>
          <w:szCs w:val="21"/>
        </w:rPr>
        <w:t xml:space="preserve">atus </w:t>
      </w:r>
      <w:r w:rsidR="00055C2E" w:rsidRPr="00BF171D">
        <w:rPr>
          <w:sz w:val="21"/>
          <w:szCs w:val="21"/>
        </w:rPr>
        <w:t xml:space="preserve">could be </w:t>
      </w:r>
      <w:r w:rsidR="008C4E28" w:rsidRPr="00BF171D">
        <w:rPr>
          <w:sz w:val="21"/>
          <w:szCs w:val="21"/>
        </w:rPr>
        <w:t xml:space="preserve">switched </w:t>
      </w:r>
      <w:r w:rsidR="00055C2E" w:rsidRPr="00BF171D">
        <w:rPr>
          <w:sz w:val="21"/>
          <w:szCs w:val="21"/>
        </w:rPr>
        <w:t xml:space="preserve">different. </w:t>
      </w:r>
    </w:p>
    <w:p w14:paraId="7BFD5682" w14:textId="77777777" w:rsidR="008133F2" w:rsidRPr="00BF171D" w:rsidRDefault="00306320" w:rsidP="00D95172">
      <w:pPr>
        <w:pStyle w:val="ListParagraph"/>
        <w:overflowPunct/>
        <w:autoSpaceDE/>
        <w:autoSpaceDN/>
        <w:adjustRightInd/>
        <w:spacing w:before="240" w:line="276" w:lineRule="auto"/>
        <w:ind w:left="360" w:firstLineChars="0" w:firstLine="0"/>
        <w:textAlignment w:val="auto"/>
        <w:rPr>
          <w:b/>
          <w:bCs/>
          <w:i/>
          <w:iCs/>
          <w:sz w:val="21"/>
          <w:szCs w:val="21"/>
        </w:rPr>
      </w:pPr>
      <w:r w:rsidRPr="00BF171D">
        <w:rPr>
          <w:b/>
          <w:bCs/>
          <w:i/>
          <w:iCs/>
          <w:sz w:val="21"/>
          <w:szCs w:val="21"/>
        </w:rPr>
        <w:t xml:space="preserve">Observation 1: </w:t>
      </w:r>
      <w:r w:rsidR="00971686" w:rsidRPr="00BF171D">
        <w:rPr>
          <w:b/>
          <w:bCs/>
          <w:i/>
          <w:iCs/>
          <w:sz w:val="21"/>
          <w:szCs w:val="21"/>
        </w:rPr>
        <w:t xml:space="preserve">Based on </w:t>
      </w:r>
      <w:r w:rsidR="00F70285" w:rsidRPr="00BF171D">
        <w:rPr>
          <w:b/>
          <w:bCs/>
          <w:i/>
          <w:iCs/>
          <w:sz w:val="21"/>
          <w:szCs w:val="21"/>
        </w:rPr>
        <w:t>whether</w:t>
      </w:r>
      <w:r w:rsidR="00656CBC" w:rsidRPr="00BF171D">
        <w:rPr>
          <w:b/>
          <w:bCs/>
          <w:i/>
          <w:iCs/>
          <w:sz w:val="21"/>
          <w:szCs w:val="21"/>
        </w:rPr>
        <w:t xml:space="preserve"> </w:t>
      </w:r>
      <w:r w:rsidR="00323C95" w:rsidRPr="00BF171D">
        <w:rPr>
          <w:b/>
          <w:bCs/>
          <w:i/>
          <w:iCs/>
          <w:sz w:val="21"/>
          <w:szCs w:val="21"/>
        </w:rPr>
        <w:t xml:space="preserve">NCT-fwd and NCT-MT </w:t>
      </w:r>
      <w:r w:rsidR="00656CBC" w:rsidRPr="00BF171D">
        <w:rPr>
          <w:b/>
          <w:bCs/>
          <w:i/>
          <w:iCs/>
          <w:sz w:val="21"/>
          <w:szCs w:val="21"/>
        </w:rPr>
        <w:t>share RF circuits,</w:t>
      </w:r>
      <w:r w:rsidR="00323C95" w:rsidRPr="00BF171D">
        <w:rPr>
          <w:b/>
          <w:bCs/>
          <w:i/>
          <w:iCs/>
          <w:sz w:val="21"/>
          <w:szCs w:val="21"/>
        </w:rPr>
        <w:t xml:space="preserve"> </w:t>
      </w:r>
      <w:r w:rsidR="00450910" w:rsidRPr="00BF171D">
        <w:rPr>
          <w:b/>
          <w:bCs/>
          <w:i/>
          <w:iCs/>
          <w:sz w:val="21"/>
          <w:szCs w:val="21"/>
        </w:rPr>
        <w:t>NCR</w:t>
      </w:r>
      <w:r w:rsidR="007F5EA8" w:rsidRPr="00BF171D">
        <w:rPr>
          <w:b/>
          <w:bCs/>
          <w:i/>
          <w:iCs/>
          <w:sz w:val="21"/>
          <w:szCs w:val="21"/>
        </w:rPr>
        <w:t>-</w:t>
      </w:r>
      <w:r w:rsidR="008D5917" w:rsidRPr="00BF171D">
        <w:rPr>
          <w:b/>
          <w:bCs/>
          <w:i/>
          <w:iCs/>
          <w:sz w:val="21"/>
          <w:szCs w:val="21"/>
        </w:rPr>
        <w:t>fwd and NCR-MT</w:t>
      </w:r>
      <w:r w:rsidR="00DE74B3" w:rsidRPr="00BF171D">
        <w:rPr>
          <w:b/>
          <w:bCs/>
          <w:i/>
          <w:iCs/>
          <w:sz w:val="21"/>
          <w:szCs w:val="21"/>
        </w:rPr>
        <w:t xml:space="preserve"> </w:t>
      </w:r>
      <w:r w:rsidR="00C562E4" w:rsidRPr="00BF171D">
        <w:rPr>
          <w:b/>
          <w:bCs/>
          <w:i/>
          <w:iCs/>
          <w:sz w:val="21"/>
          <w:szCs w:val="21"/>
        </w:rPr>
        <w:t>c</w:t>
      </w:r>
      <w:r w:rsidR="000F3C30" w:rsidRPr="00BF171D">
        <w:rPr>
          <w:b/>
          <w:bCs/>
          <w:i/>
          <w:iCs/>
          <w:sz w:val="21"/>
          <w:szCs w:val="21"/>
        </w:rPr>
        <w:t>ould</w:t>
      </w:r>
      <w:r w:rsidR="00C562E4" w:rsidRPr="00BF171D">
        <w:rPr>
          <w:b/>
          <w:bCs/>
          <w:i/>
          <w:iCs/>
          <w:sz w:val="21"/>
          <w:szCs w:val="21"/>
        </w:rPr>
        <w:t xml:space="preserve"> be </w:t>
      </w:r>
      <w:r w:rsidR="00F121F2" w:rsidRPr="00BF171D">
        <w:rPr>
          <w:b/>
          <w:bCs/>
          <w:i/>
          <w:iCs/>
          <w:sz w:val="21"/>
          <w:szCs w:val="21"/>
        </w:rPr>
        <w:t xml:space="preserve">switched </w:t>
      </w:r>
      <w:r w:rsidR="0040224B" w:rsidRPr="00BF171D">
        <w:rPr>
          <w:b/>
          <w:bCs/>
          <w:i/>
          <w:iCs/>
          <w:sz w:val="21"/>
          <w:szCs w:val="21"/>
        </w:rPr>
        <w:t xml:space="preserve">ON/OFF </w:t>
      </w:r>
      <w:r w:rsidR="00F34C4E" w:rsidRPr="00BF171D">
        <w:rPr>
          <w:b/>
          <w:bCs/>
          <w:i/>
          <w:iCs/>
          <w:sz w:val="21"/>
          <w:szCs w:val="21"/>
        </w:rPr>
        <w:t xml:space="preserve">simultaneously or </w:t>
      </w:r>
      <w:r w:rsidR="0040224B" w:rsidRPr="00BF171D">
        <w:rPr>
          <w:b/>
          <w:bCs/>
          <w:i/>
          <w:iCs/>
          <w:sz w:val="21"/>
          <w:szCs w:val="21"/>
        </w:rPr>
        <w:t>separately</w:t>
      </w:r>
      <w:r w:rsidR="006C62B6" w:rsidRPr="00BF171D">
        <w:rPr>
          <w:b/>
          <w:bCs/>
          <w:i/>
          <w:iCs/>
          <w:sz w:val="21"/>
          <w:szCs w:val="21"/>
        </w:rPr>
        <w:t xml:space="preserve"> and </w:t>
      </w:r>
      <w:r w:rsidR="00ED2548" w:rsidRPr="00BF171D">
        <w:rPr>
          <w:b/>
          <w:bCs/>
          <w:i/>
          <w:iCs/>
          <w:sz w:val="21"/>
          <w:szCs w:val="21"/>
        </w:rPr>
        <w:t>define</w:t>
      </w:r>
      <w:r w:rsidR="0090292F" w:rsidRPr="00BF171D">
        <w:rPr>
          <w:b/>
          <w:bCs/>
          <w:i/>
          <w:iCs/>
          <w:sz w:val="21"/>
          <w:szCs w:val="21"/>
        </w:rPr>
        <w:t xml:space="preserve"> requirements accordingl</w:t>
      </w:r>
      <w:r w:rsidR="00757389" w:rsidRPr="00BF171D">
        <w:rPr>
          <w:b/>
          <w:bCs/>
          <w:i/>
          <w:iCs/>
          <w:sz w:val="21"/>
          <w:szCs w:val="21"/>
        </w:rPr>
        <w:t>y</w:t>
      </w:r>
      <w:r w:rsidR="008133F2" w:rsidRPr="00BF171D">
        <w:rPr>
          <w:b/>
          <w:bCs/>
          <w:i/>
          <w:iCs/>
          <w:sz w:val="21"/>
          <w:szCs w:val="21"/>
        </w:rPr>
        <w:t>.</w:t>
      </w:r>
    </w:p>
    <w:p w14:paraId="6AB14A32" w14:textId="5ECAD4B7" w:rsidR="00306320" w:rsidRPr="00BF171D" w:rsidRDefault="008133F2" w:rsidP="00B03D83">
      <w:pPr>
        <w:pStyle w:val="ListParagraph"/>
        <w:overflowPunct/>
        <w:autoSpaceDE/>
        <w:autoSpaceDN/>
        <w:adjustRightInd/>
        <w:spacing w:line="276" w:lineRule="auto"/>
        <w:ind w:left="360" w:firstLineChars="0" w:firstLine="0"/>
        <w:textAlignment w:val="auto"/>
        <w:rPr>
          <w:b/>
          <w:bCs/>
          <w:i/>
          <w:iCs/>
          <w:sz w:val="21"/>
          <w:szCs w:val="21"/>
        </w:rPr>
      </w:pPr>
      <w:r w:rsidRPr="00BF171D">
        <w:rPr>
          <w:b/>
          <w:bCs/>
          <w:i/>
          <w:iCs/>
          <w:sz w:val="21"/>
          <w:szCs w:val="21"/>
        </w:rPr>
        <w:t>Observation 2: For transmitter transition period, both cases can be the same requirement due to ignorable delay between NCT-fwd and NCT-MT switches</w:t>
      </w:r>
    </w:p>
    <w:p w14:paraId="18C7F13D" w14:textId="2F5F263A" w:rsidR="00306320" w:rsidRPr="00BF171D" w:rsidRDefault="00306320" w:rsidP="00B03D83">
      <w:pPr>
        <w:pStyle w:val="ListParagraph"/>
        <w:overflowPunct/>
        <w:autoSpaceDE/>
        <w:autoSpaceDN/>
        <w:adjustRightInd/>
        <w:spacing w:line="276" w:lineRule="auto"/>
        <w:ind w:left="360" w:firstLineChars="0" w:firstLine="0"/>
        <w:textAlignment w:val="auto"/>
        <w:rPr>
          <w:b/>
          <w:bCs/>
          <w:i/>
          <w:iCs/>
          <w:sz w:val="21"/>
          <w:szCs w:val="21"/>
        </w:rPr>
      </w:pPr>
      <w:r w:rsidRPr="00BF171D">
        <w:rPr>
          <w:b/>
          <w:bCs/>
          <w:i/>
          <w:iCs/>
          <w:sz w:val="21"/>
          <w:szCs w:val="21"/>
        </w:rPr>
        <w:t xml:space="preserve">Proposal 1: </w:t>
      </w:r>
      <w:r w:rsidR="00792845" w:rsidRPr="00BF171D">
        <w:rPr>
          <w:b/>
          <w:bCs/>
          <w:i/>
          <w:iCs/>
          <w:sz w:val="21"/>
          <w:szCs w:val="21"/>
        </w:rPr>
        <w:t xml:space="preserve">It is suggested to reuse </w:t>
      </w:r>
      <w:r w:rsidR="0079071F" w:rsidRPr="00BF171D">
        <w:rPr>
          <w:b/>
          <w:bCs/>
          <w:i/>
          <w:iCs/>
          <w:sz w:val="21"/>
          <w:szCs w:val="21"/>
        </w:rPr>
        <w:t>UE</w:t>
      </w:r>
      <w:r w:rsidR="00D8248A" w:rsidRPr="00BF171D">
        <w:rPr>
          <w:b/>
          <w:bCs/>
          <w:i/>
          <w:iCs/>
          <w:sz w:val="21"/>
          <w:szCs w:val="21"/>
        </w:rPr>
        <w:t xml:space="preserve"> </w:t>
      </w:r>
      <w:r w:rsidR="00FC5B5A" w:rsidRPr="00BF171D">
        <w:rPr>
          <w:b/>
          <w:bCs/>
          <w:i/>
          <w:iCs/>
          <w:sz w:val="21"/>
          <w:szCs w:val="21"/>
        </w:rPr>
        <w:t>transmitter</w:t>
      </w:r>
      <w:r w:rsidR="006C7773" w:rsidRPr="00BF171D">
        <w:rPr>
          <w:b/>
          <w:bCs/>
          <w:i/>
          <w:iCs/>
          <w:sz w:val="21"/>
          <w:szCs w:val="21"/>
        </w:rPr>
        <w:t xml:space="preserve"> ON/OFF</w:t>
      </w:r>
      <w:r w:rsidR="00D73D5C" w:rsidRPr="00BF171D">
        <w:rPr>
          <w:b/>
          <w:bCs/>
          <w:i/>
          <w:iCs/>
          <w:sz w:val="21"/>
          <w:szCs w:val="21"/>
        </w:rPr>
        <w:t xml:space="preserve"> power and tr</w:t>
      </w:r>
      <w:r w:rsidR="001319E4" w:rsidRPr="00BF171D">
        <w:rPr>
          <w:b/>
          <w:bCs/>
          <w:i/>
          <w:iCs/>
          <w:sz w:val="21"/>
          <w:szCs w:val="21"/>
        </w:rPr>
        <w:t>ans</w:t>
      </w:r>
      <w:r w:rsidR="007E60F8" w:rsidRPr="00BF171D">
        <w:rPr>
          <w:b/>
          <w:bCs/>
          <w:i/>
          <w:iCs/>
          <w:sz w:val="21"/>
          <w:szCs w:val="21"/>
        </w:rPr>
        <w:t>ition period</w:t>
      </w:r>
      <w:r w:rsidR="006C7773" w:rsidRPr="00BF171D">
        <w:rPr>
          <w:b/>
          <w:bCs/>
          <w:i/>
          <w:iCs/>
          <w:sz w:val="21"/>
          <w:szCs w:val="21"/>
        </w:rPr>
        <w:t xml:space="preserve"> requirement </w:t>
      </w:r>
      <w:r w:rsidR="00332860" w:rsidRPr="00BF171D">
        <w:rPr>
          <w:b/>
          <w:bCs/>
          <w:i/>
          <w:iCs/>
          <w:sz w:val="21"/>
          <w:szCs w:val="21"/>
        </w:rPr>
        <w:t>for NCR</w:t>
      </w:r>
      <w:r w:rsidR="000F4858" w:rsidRPr="00BF171D">
        <w:rPr>
          <w:b/>
          <w:bCs/>
          <w:i/>
          <w:iCs/>
          <w:sz w:val="21"/>
          <w:szCs w:val="21"/>
        </w:rPr>
        <w:t>-MT</w:t>
      </w:r>
      <w:r w:rsidR="006157CE" w:rsidRPr="00BF171D">
        <w:rPr>
          <w:b/>
          <w:bCs/>
          <w:i/>
          <w:iCs/>
          <w:sz w:val="21"/>
          <w:szCs w:val="21"/>
        </w:rPr>
        <w:t>.</w:t>
      </w:r>
      <w:r w:rsidR="000F4858" w:rsidRPr="00BF171D">
        <w:rPr>
          <w:b/>
          <w:bCs/>
          <w:i/>
          <w:iCs/>
          <w:sz w:val="21"/>
          <w:szCs w:val="21"/>
        </w:rPr>
        <w:t xml:space="preserve"> </w:t>
      </w:r>
      <w:r w:rsidR="00A33C26" w:rsidRPr="00BF171D">
        <w:rPr>
          <w:b/>
          <w:bCs/>
          <w:i/>
          <w:iCs/>
          <w:sz w:val="21"/>
          <w:szCs w:val="21"/>
        </w:rPr>
        <w:t xml:space="preserve"> </w:t>
      </w:r>
    </w:p>
    <w:p w14:paraId="57514A0E" w14:textId="3F0BCD17" w:rsidR="00F35E6D" w:rsidRDefault="00082709" w:rsidP="00F00B32">
      <w:pPr>
        <w:pStyle w:val="ListParagraph"/>
        <w:numPr>
          <w:ilvl w:val="1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082709">
        <w:rPr>
          <w:rFonts w:ascii="Arial" w:hAnsi="Arial" w:cs="Arial"/>
          <w:sz w:val="32"/>
          <w:szCs w:val="32"/>
          <w:lang w:val="en-US"/>
        </w:rPr>
        <w:t>Issue 3-1-5   OBUE</w:t>
      </w:r>
      <w:r w:rsidR="00066479">
        <w:rPr>
          <w:rFonts w:ascii="Arial" w:hAnsi="Arial" w:cs="Arial"/>
          <w:sz w:val="32"/>
          <w:szCs w:val="32"/>
          <w:lang w:val="en-US"/>
        </w:rPr>
        <w:t>/SEM</w:t>
      </w:r>
    </w:p>
    <w:p w14:paraId="273AD862" w14:textId="1B30E0CB" w:rsidR="00092624" w:rsidRDefault="00523A46" w:rsidP="005A7192">
      <w:pPr>
        <w:pStyle w:val="ListParagraph"/>
        <w:ind w:left="360" w:firstLineChars="0" w:firstLine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For </w:t>
      </w:r>
      <w:r w:rsidR="00807A15">
        <w:rPr>
          <w:sz w:val="21"/>
          <w:szCs w:val="21"/>
          <w:lang w:val="en-US"/>
        </w:rPr>
        <w:t>NCR-MT</w:t>
      </w:r>
      <w:r w:rsidR="00561867">
        <w:rPr>
          <w:sz w:val="21"/>
          <w:szCs w:val="21"/>
          <w:lang w:val="en-US"/>
        </w:rPr>
        <w:t xml:space="preserve"> OBUE</w:t>
      </w:r>
      <w:r w:rsidR="008476D3">
        <w:rPr>
          <w:sz w:val="21"/>
          <w:szCs w:val="21"/>
          <w:lang w:val="en-US"/>
        </w:rPr>
        <w:t>/SEM</w:t>
      </w:r>
      <w:r w:rsidR="00561867">
        <w:rPr>
          <w:sz w:val="21"/>
          <w:szCs w:val="21"/>
          <w:lang w:val="en-US"/>
        </w:rPr>
        <w:t xml:space="preserve"> requirements</w:t>
      </w:r>
      <w:r w:rsidR="00807A15">
        <w:rPr>
          <w:sz w:val="21"/>
          <w:szCs w:val="21"/>
          <w:lang w:val="en-US"/>
        </w:rPr>
        <w:t>,</w:t>
      </w:r>
      <w:r w:rsidR="00561867">
        <w:rPr>
          <w:sz w:val="21"/>
          <w:szCs w:val="21"/>
          <w:lang w:val="en-US"/>
        </w:rPr>
        <w:t xml:space="preserve"> it has been agreed </w:t>
      </w:r>
      <w:r w:rsidR="00FD6DF5">
        <w:rPr>
          <w:sz w:val="21"/>
          <w:szCs w:val="21"/>
          <w:lang w:val="en-US"/>
        </w:rPr>
        <w:t xml:space="preserve">to apply </w:t>
      </w:r>
      <w:r w:rsidR="00476D8F">
        <w:rPr>
          <w:sz w:val="21"/>
          <w:szCs w:val="21"/>
          <w:lang w:val="en-US"/>
        </w:rPr>
        <w:t>BS requirement</w:t>
      </w:r>
      <w:r w:rsidR="00502A87">
        <w:rPr>
          <w:sz w:val="21"/>
          <w:szCs w:val="21"/>
          <w:lang w:val="en-US"/>
        </w:rPr>
        <w:t>s</w:t>
      </w:r>
      <w:r w:rsidR="00476D8F">
        <w:rPr>
          <w:sz w:val="21"/>
          <w:szCs w:val="21"/>
          <w:lang w:val="en-US"/>
        </w:rPr>
        <w:t xml:space="preserve"> for wide area </w:t>
      </w:r>
      <w:r w:rsidR="00502A87">
        <w:rPr>
          <w:sz w:val="21"/>
          <w:szCs w:val="21"/>
          <w:lang w:val="en-US"/>
        </w:rPr>
        <w:t>class of NCR- MT</w:t>
      </w:r>
      <w:r w:rsidR="009024C0">
        <w:rPr>
          <w:sz w:val="21"/>
          <w:szCs w:val="21"/>
          <w:lang w:val="en-US"/>
        </w:rPr>
        <w:t xml:space="preserve"> in last meeting</w:t>
      </w:r>
      <w:r w:rsidR="00502A87">
        <w:rPr>
          <w:sz w:val="21"/>
          <w:szCs w:val="21"/>
          <w:lang w:val="en-US"/>
        </w:rPr>
        <w:t xml:space="preserve">. </w:t>
      </w:r>
      <w:r w:rsidR="004B4471">
        <w:rPr>
          <w:sz w:val="21"/>
          <w:szCs w:val="21"/>
          <w:lang w:val="en-US"/>
        </w:rPr>
        <w:t xml:space="preserve">Since </w:t>
      </w:r>
      <w:r w:rsidR="00F02655">
        <w:rPr>
          <w:sz w:val="21"/>
          <w:szCs w:val="21"/>
          <w:lang w:val="en-US"/>
        </w:rPr>
        <w:t>OBUE</w:t>
      </w:r>
      <w:r w:rsidR="008476D3">
        <w:rPr>
          <w:sz w:val="21"/>
          <w:szCs w:val="21"/>
          <w:lang w:val="en-US"/>
        </w:rPr>
        <w:t>/SEM</w:t>
      </w:r>
      <w:r w:rsidR="00F02655">
        <w:rPr>
          <w:sz w:val="21"/>
          <w:szCs w:val="21"/>
          <w:lang w:val="en-US"/>
        </w:rPr>
        <w:t xml:space="preserve"> </w:t>
      </w:r>
      <w:r w:rsidR="00371733">
        <w:rPr>
          <w:sz w:val="21"/>
          <w:szCs w:val="21"/>
          <w:lang w:val="en-US"/>
        </w:rPr>
        <w:t xml:space="preserve">requirement </w:t>
      </w:r>
      <w:r w:rsidR="00A82808">
        <w:rPr>
          <w:sz w:val="21"/>
          <w:szCs w:val="21"/>
          <w:lang w:val="en-US"/>
        </w:rPr>
        <w:t xml:space="preserve">similar as ACLR </w:t>
      </w:r>
      <w:r w:rsidR="00371733">
        <w:rPr>
          <w:sz w:val="21"/>
          <w:szCs w:val="21"/>
          <w:lang w:val="en-US"/>
        </w:rPr>
        <w:t>as unwanted emission requirement</w:t>
      </w:r>
      <w:r w:rsidR="00A12632">
        <w:rPr>
          <w:sz w:val="21"/>
          <w:szCs w:val="21"/>
          <w:lang w:val="en-US"/>
        </w:rPr>
        <w:t>s</w:t>
      </w:r>
      <w:r w:rsidR="00D04141">
        <w:rPr>
          <w:sz w:val="21"/>
          <w:szCs w:val="21"/>
          <w:lang w:val="en-US"/>
        </w:rPr>
        <w:t xml:space="preserve"> for </w:t>
      </w:r>
      <w:r w:rsidR="00A12632">
        <w:rPr>
          <w:sz w:val="21"/>
          <w:szCs w:val="21"/>
          <w:lang w:val="en-US"/>
        </w:rPr>
        <w:t xml:space="preserve">the wide area and local area </w:t>
      </w:r>
      <w:r w:rsidR="00D04141">
        <w:rPr>
          <w:sz w:val="21"/>
          <w:szCs w:val="21"/>
          <w:lang w:val="en-US"/>
        </w:rPr>
        <w:t>NCR-MT</w:t>
      </w:r>
      <w:r w:rsidR="00210264">
        <w:rPr>
          <w:sz w:val="21"/>
          <w:szCs w:val="21"/>
          <w:lang w:val="en-US"/>
        </w:rPr>
        <w:t xml:space="preserve"> and</w:t>
      </w:r>
      <w:r w:rsidR="004B4471">
        <w:rPr>
          <w:sz w:val="21"/>
          <w:szCs w:val="21"/>
          <w:lang w:val="en-US"/>
        </w:rPr>
        <w:t xml:space="preserve"> c</w:t>
      </w:r>
      <w:r w:rsidR="00231131">
        <w:rPr>
          <w:sz w:val="21"/>
          <w:szCs w:val="21"/>
          <w:lang w:val="en-US"/>
        </w:rPr>
        <w:t xml:space="preserve">onsidering </w:t>
      </w:r>
      <w:r w:rsidR="00E2793C">
        <w:rPr>
          <w:sz w:val="21"/>
          <w:szCs w:val="21"/>
          <w:lang w:val="en-US"/>
        </w:rPr>
        <w:t xml:space="preserve">in </w:t>
      </w:r>
      <w:r w:rsidR="0000657D">
        <w:rPr>
          <w:sz w:val="21"/>
          <w:szCs w:val="21"/>
          <w:lang w:val="en-US"/>
        </w:rPr>
        <w:t>L</w:t>
      </w:r>
      <w:r w:rsidR="00B53E2D">
        <w:rPr>
          <w:sz w:val="21"/>
          <w:szCs w:val="21"/>
          <w:lang w:val="en-US"/>
        </w:rPr>
        <w:t xml:space="preserve">ocal </w:t>
      </w:r>
      <w:r w:rsidR="0000657D">
        <w:rPr>
          <w:sz w:val="21"/>
          <w:szCs w:val="21"/>
          <w:lang w:val="en-US"/>
        </w:rPr>
        <w:t>A</w:t>
      </w:r>
      <w:r w:rsidR="00B53E2D">
        <w:rPr>
          <w:sz w:val="21"/>
          <w:szCs w:val="21"/>
          <w:lang w:val="en-US"/>
        </w:rPr>
        <w:t>rea</w:t>
      </w:r>
      <w:r w:rsidR="0000657D">
        <w:rPr>
          <w:sz w:val="21"/>
          <w:szCs w:val="21"/>
          <w:lang w:val="en-US"/>
        </w:rPr>
        <w:t xml:space="preserve"> </w:t>
      </w:r>
      <w:r w:rsidR="003B15E1">
        <w:rPr>
          <w:sz w:val="21"/>
          <w:szCs w:val="21"/>
          <w:lang w:val="en-US"/>
        </w:rPr>
        <w:t xml:space="preserve">NCR-MT </w:t>
      </w:r>
      <w:r w:rsidR="0000657D">
        <w:rPr>
          <w:sz w:val="21"/>
          <w:szCs w:val="21"/>
          <w:lang w:val="en-US"/>
        </w:rPr>
        <w:t>ACLR</w:t>
      </w:r>
      <w:r w:rsidR="00441102">
        <w:rPr>
          <w:sz w:val="21"/>
          <w:szCs w:val="21"/>
          <w:lang w:val="en-US"/>
        </w:rPr>
        <w:t xml:space="preserve"> has been agreed </w:t>
      </w:r>
      <w:r w:rsidR="00A430DE">
        <w:rPr>
          <w:sz w:val="21"/>
          <w:szCs w:val="21"/>
          <w:lang w:val="en-US"/>
        </w:rPr>
        <w:t xml:space="preserve">to apply </w:t>
      </w:r>
      <w:r w:rsidR="00441102">
        <w:rPr>
          <w:sz w:val="21"/>
          <w:szCs w:val="21"/>
          <w:lang w:val="en-US"/>
        </w:rPr>
        <w:t xml:space="preserve">UE </w:t>
      </w:r>
      <w:r w:rsidR="00AA06CC">
        <w:rPr>
          <w:sz w:val="21"/>
          <w:szCs w:val="21"/>
          <w:lang w:val="en-US"/>
        </w:rPr>
        <w:t xml:space="preserve"> </w:t>
      </w:r>
      <w:r w:rsidR="00441102">
        <w:rPr>
          <w:sz w:val="21"/>
          <w:szCs w:val="21"/>
          <w:lang w:val="en-US"/>
        </w:rPr>
        <w:t>requi</w:t>
      </w:r>
      <w:r w:rsidR="006C38E4">
        <w:rPr>
          <w:sz w:val="21"/>
          <w:szCs w:val="21"/>
          <w:lang w:val="en-US"/>
        </w:rPr>
        <w:t>re</w:t>
      </w:r>
      <w:r w:rsidR="00441102">
        <w:rPr>
          <w:sz w:val="21"/>
          <w:szCs w:val="21"/>
          <w:lang w:val="en-US"/>
        </w:rPr>
        <w:t>ment</w:t>
      </w:r>
      <w:r w:rsidR="00BF3FF6">
        <w:rPr>
          <w:sz w:val="21"/>
          <w:szCs w:val="21"/>
          <w:lang w:val="en-US"/>
        </w:rPr>
        <w:t>s</w:t>
      </w:r>
      <w:r w:rsidR="00A430DE">
        <w:rPr>
          <w:sz w:val="21"/>
          <w:szCs w:val="21"/>
          <w:lang w:val="en-US"/>
        </w:rPr>
        <w:t xml:space="preserve"> </w:t>
      </w:r>
      <w:r w:rsidR="00B00A85">
        <w:rPr>
          <w:sz w:val="21"/>
          <w:szCs w:val="21"/>
          <w:lang w:val="en-US"/>
        </w:rPr>
        <w:t>in last meeting</w:t>
      </w:r>
      <w:r w:rsidR="00B77350">
        <w:rPr>
          <w:sz w:val="21"/>
          <w:szCs w:val="21"/>
          <w:lang w:val="en-US"/>
        </w:rPr>
        <w:t xml:space="preserve"> and </w:t>
      </w:r>
      <w:r w:rsidR="00B53E2D">
        <w:rPr>
          <w:sz w:val="21"/>
          <w:szCs w:val="21"/>
          <w:lang w:val="en-US"/>
        </w:rPr>
        <w:t>NCR-MT</w:t>
      </w:r>
      <w:r w:rsidR="00E2793C">
        <w:rPr>
          <w:sz w:val="21"/>
          <w:szCs w:val="21"/>
          <w:lang w:val="en-US"/>
        </w:rPr>
        <w:t xml:space="preserve"> and NCT-fwd are the same class</w:t>
      </w:r>
      <w:r w:rsidR="009224BB">
        <w:rPr>
          <w:sz w:val="21"/>
          <w:szCs w:val="21"/>
          <w:lang w:val="en-US"/>
        </w:rPr>
        <w:t xml:space="preserve"> and transmitted</w:t>
      </w:r>
      <w:r w:rsidR="00E2793C">
        <w:rPr>
          <w:sz w:val="21"/>
          <w:szCs w:val="21"/>
          <w:lang w:val="en-US"/>
        </w:rPr>
        <w:t xml:space="preserve"> in </w:t>
      </w:r>
      <w:r w:rsidR="00124F04">
        <w:rPr>
          <w:sz w:val="21"/>
          <w:szCs w:val="21"/>
          <w:lang w:val="en-US"/>
        </w:rPr>
        <w:t>uplink based</w:t>
      </w:r>
      <w:r w:rsidR="00BD0802">
        <w:rPr>
          <w:sz w:val="21"/>
          <w:szCs w:val="21"/>
          <w:lang w:val="en-US"/>
        </w:rPr>
        <w:t xml:space="preserve"> on </w:t>
      </w:r>
      <w:r w:rsidR="00E27694">
        <w:rPr>
          <w:sz w:val="21"/>
          <w:szCs w:val="21"/>
          <w:lang w:val="en-US"/>
        </w:rPr>
        <w:t>UE</w:t>
      </w:r>
      <w:r w:rsidR="0018735F">
        <w:rPr>
          <w:sz w:val="21"/>
          <w:szCs w:val="21"/>
          <w:lang w:val="en-US"/>
        </w:rPr>
        <w:t xml:space="preserve"> power level,</w:t>
      </w:r>
      <w:r w:rsidR="00C84F08" w:rsidRPr="00C84F08">
        <w:rPr>
          <w:sz w:val="21"/>
          <w:szCs w:val="21"/>
          <w:lang w:val="en-US"/>
        </w:rPr>
        <w:t xml:space="preserve"> </w:t>
      </w:r>
      <w:r w:rsidR="001C4D9D">
        <w:rPr>
          <w:sz w:val="21"/>
          <w:szCs w:val="21"/>
          <w:lang w:val="en-US"/>
        </w:rPr>
        <w:t>therefore</w:t>
      </w:r>
      <w:r w:rsidR="002918DB">
        <w:rPr>
          <w:sz w:val="21"/>
          <w:szCs w:val="21"/>
          <w:lang w:val="en-US"/>
        </w:rPr>
        <w:t>,</w:t>
      </w:r>
      <w:r w:rsidR="001C4D9D">
        <w:rPr>
          <w:sz w:val="21"/>
          <w:szCs w:val="21"/>
          <w:lang w:val="en-US"/>
        </w:rPr>
        <w:t xml:space="preserve"> </w:t>
      </w:r>
      <w:r w:rsidR="002918DB">
        <w:rPr>
          <w:sz w:val="21"/>
          <w:szCs w:val="21"/>
          <w:lang w:val="en-US"/>
        </w:rPr>
        <w:t>for the local area class NCR-MT</w:t>
      </w:r>
      <w:r w:rsidR="007F30E4">
        <w:rPr>
          <w:sz w:val="21"/>
          <w:szCs w:val="21"/>
          <w:lang w:val="en-US"/>
        </w:rPr>
        <w:t xml:space="preserve"> OBUE/SEM</w:t>
      </w:r>
      <w:r w:rsidR="002918DB">
        <w:rPr>
          <w:sz w:val="21"/>
          <w:szCs w:val="21"/>
          <w:lang w:val="en-US"/>
        </w:rPr>
        <w:t xml:space="preserve">, </w:t>
      </w:r>
      <w:r w:rsidR="001C4D9D">
        <w:rPr>
          <w:sz w:val="21"/>
          <w:szCs w:val="21"/>
          <w:lang w:val="en-US"/>
        </w:rPr>
        <w:t>it is reasonable to</w:t>
      </w:r>
      <w:r w:rsidR="0018735F">
        <w:rPr>
          <w:sz w:val="21"/>
          <w:szCs w:val="21"/>
          <w:lang w:val="en-US"/>
        </w:rPr>
        <w:t xml:space="preserve"> re</w:t>
      </w:r>
      <w:r w:rsidR="007F30E4">
        <w:rPr>
          <w:sz w:val="21"/>
          <w:szCs w:val="21"/>
          <w:lang w:val="en-US"/>
        </w:rPr>
        <w:t>use</w:t>
      </w:r>
      <w:r w:rsidR="001C4D9D">
        <w:rPr>
          <w:sz w:val="21"/>
          <w:szCs w:val="21"/>
          <w:lang w:val="en-US"/>
        </w:rPr>
        <w:t xml:space="preserve"> the </w:t>
      </w:r>
      <w:r w:rsidR="00124F04">
        <w:rPr>
          <w:sz w:val="21"/>
          <w:szCs w:val="21"/>
          <w:lang w:val="en-US"/>
        </w:rPr>
        <w:t>UE</w:t>
      </w:r>
      <w:r w:rsidR="00810BEC">
        <w:rPr>
          <w:sz w:val="21"/>
          <w:szCs w:val="21"/>
          <w:lang w:val="en-US"/>
        </w:rPr>
        <w:t xml:space="preserve"> </w:t>
      </w:r>
      <w:r w:rsidR="008F7DB2">
        <w:rPr>
          <w:sz w:val="21"/>
          <w:szCs w:val="21"/>
          <w:lang w:val="en-US"/>
        </w:rPr>
        <w:t xml:space="preserve">SEM </w:t>
      </w:r>
      <w:r w:rsidR="001C4D9D">
        <w:rPr>
          <w:sz w:val="21"/>
          <w:szCs w:val="21"/>
          <w:lang w:val="en-US"/>
        </w:rPr>
        <w:t>requirements</w:t>
      </w:r>
      <w:r w:rsidR="009A4FD2">
        <w:rPr>
          <w:sz w:val="21"/>
          <w:szCs w:val="21"/>
          <w:lang w:val="en-US"/>
        </w:rPr>
        <w:t xml:space="preserve"> accordingly. </w:t>
      </w:r>
    </w:p>
    <w:p w14:paraId="232EC2DF" w14:textId="2D03429C" w:rsidR="00C55C46" w:rsidRDefault="00092624" w:rsidP="00D95172">
      <w:pPr>
        <w:pStyle w:val="ListParagraph"/>
        <w:spacing w:before="240"/>
        <w:ind w:left="360" w:firstLineChars="0" w:firstLine="0"/>
        <w:jc w:val="both"/>
        <w:rPr>
          <w:b/>
          <w:bCs/>
          <w:i/>
          <w:iCs/>
          <w:sz w:val="21"/>
          <w:szCs w:val="21"/>
          <w:lang w:val="en-US"/>
        </w:rPr>
      </w:pPr>
      <w:r w:rsidRPr="00D37443">
        <w:rPr>
          <w:b/>
          <w:bCs/>
          <w:i/>
          <w:iCs/>
          <w:sz w:val="21"/>
          <w:szCs w:val="21"/>
          <w:lang w:val="en-US"/>
        </w:rPr>
        <w:t xml:space="preserve">Proposal 2: </w:t>
      </w:r>
      <w:r w:rsidR="00A5603E" w:rsidRPr="00D37443">
        <w:rPr>
          <w:b/>
          <w:bCs/>
          <w:i/>
          <w:iCs/>
          <w:sz w:val="21"/>
          <w:szCs w:val="21"/>
          <w:lang w:val="en-US"/>
        </w:rPr>
        <w:t xml:space="preserve">For the </w:t>
      </w:r>
      <w:r w:rsidR="00052271">
        <w:rPr>
          <w:b/>
          <w:bCs/>
          <w:i/>
          <w:iCs/>
          <w:sz w:val="21"/>
          <w:szCs w:val="21"/>
          <w:lang w:val="en-US"/>
        </w:rPr>
        <w:t>L</w:t>
      </w:r>
      <w:r w:rsidR="00A5603E" w:rsidRPr="00D37443">
        <w:rPr>
          <w:b/>
          <w:bCs/>
          <w:i/>
          <w:iCs/>
          <w:sz w:val="21"/>
          <w:szCs w:val="21"/>
          <w:lang w:val="en-US"/>
        </w:rPr>
        <w:t xml:space="preserve">ocal </w:t>
      </w:r>
      <w:r w:rsidR="00052271">
        <w:rPr>
          <w:b/>
          <w:bCs/>
          <w:i/>
          <w:iCs/>
          <w:sz w:val="21"/>
          <w:szCs w:val="21"/>
          <w:lang w:val="en-US"/>
        </w:rPr>
        <w:t>A</w:t>
      </w:r>
      <w:r w:rsidR="00A5603E" w:rsidRPr="00D37443">
        <w:rPr>
          <w:b/>
          <w:bCs/>
          <w:i/>
          <w:iCs/>
          <w:sz w:val="21"/>
          <w:szCs w:val="21"/>
          <w:lang w:val="en-US"/>
        </w:rPr>
        <w:t>rea class NCR-MT</w:t>
      </w:r>
      <w:r w:rsidR="006B1845">
        <w:rPr>
          <w:b/>
          <w:bCs/>
          <w:i/>
          <w:iCs/>
          <w:sz w:val="21"/>
          <w:szCs w:val="21"/>
          <w:lang w:val="en-US"/>
        </w:rPr>
        <w:t xml:space="preserve"> OB</w:t>
      </w:r>
      <w:r w:rsidR="00B750FD">
        <w:rPr>
          <w:b/>
          <w:bCs/>
          <w:i/>
          <w:iCs/>
          <w:sz w:val="21"/>
          <w:szCs w:val="21"/>
          <w:lang w:val="en-US"/>
        </w:rPr>
        <w:t>UE/SEM</w:t>
      </w:r>
      <w:r w:rsidR="00A5603E" w:rsidRPr="00D37443">
        <w:rPr>
          <w:b/>
          <w:bCs/>
          <w:i/>
          <w:iCs/>
          <w:sz w:val="21"/>
          <w:szCs w:val="21"/>
          <w:lang w:val="en-US"/>
        </w:rPr>
        <w:t xml:space="preserve">, </w:t>
      </w:r>
      <w:r w:rsidR="00D37443" w:rsidRPr="00D37443">
        <w:rPr>
          <w:b/>
          <w:bCs/>
          <w:i/>
          <w:iCs/>
          <w:sz w:val="21"/>
          <w:szCs w:val="21"/>
          <w:lang w:val="en-US"/>
        </w:rPr>
        <w:t>i</w:t>
      </w:r>
      <w:r w:rsidRPr="00D37443">
        <w:rPr>
          <w:b/>
          <w:bCs/>
          <w:i/>
          <w:iCs/>
          <w:sz w:val="21"/>
          <w:szCs w:val="21"/>
          <w:lang w:val="en-US"/>
        </w:rPr>
        <w:t xml:space="preserve">t is reasonable to </w:t>
      </w:r>
      <w:r w:rsidR="00B750FD">
        <w:rPr>
          <w:b/>
          <w:bCs/>
          <w:i/>
          <w:iCs/>
          <w:sz w:val="21"/>
          <w:szCs w:val="21"/>
          <w:lang w:val="en-US"/>
        </w:rPr>
        <w:t xml:space="preserve">reuse </w:t>
      </w:r>
      <w:r w:rsidR="00B665F0">
        <w:rPr>
          <w:b/>
          <w:bCs/>
          <w:i/>
          <w:iCs/>
          <w:sz w:val="21"/>
          <w:szCs w:val="21"/>
          <w:lang w:val="en-US"/>
        </w:rPr>
        <w:t>UE</w:t>
      </w:r>
      <w:r w:rsidR="00EB63E7">
        <w:rPr>
          <w:b/>
          <w:bCs/>
          <w:i/>
          <w:iCs/>
          <w:sz w:val="21"/>
          <w:szCs w:val="21"/>
          <w:lang w:val="en-US"/>
        </w:rPr>
        <w:t xml:space="preserve"> </w:t>
      </w:r>
      <w:r w:rsidR="00C576BE">
        <w:rPr>
          <w:b/>
          <w:bCs/>
          <w:i/>
          <w:iCs/>
          <w:sz w:val="21"/>
          <w:szCs w:val="21"/>
          <w:lang w:val="en-US"/>
        </w:rPr>
        <w:t xml:space="preserve">SEM </w:t>
      </w:r>
      <w:r w:rsidR="00EB63E7">
        <w:rPr>
          <w:b/>
          <w:bCs/>
          <w:i/>
          <w:iCs/>
          <w:sz w:val="21"/>
          <w:szCs w:val="21"/>
          <w:lang w:val="en-US"/>
        </w:rPr>
        <w:t>requirements</w:t>
      </w:r>
      <w:r w:rsidR="00D37443" w:rsidRPr="00D37443">
        <w:rPr>
          <w:b/>
          <w:bCs/>
          <w:i/>
          <w:iCs/>
          <w:sz w:val="21"/>
          <w:szCs w:val="21"/>
          <w:lang w:val="en-US"/>
        </w:rPr>
        <w:t xml:space="preserve">. </w:t>
      </w:r>
      <w:r w:rsidR="001C4D9D" w:rsidRPr="00D37443">
        <w:rPr>
          <w:b/>
          <w:bCs/>
          <w:i/>
          <w:iCs/>
          <w:sz w:val="21"/>
          <w:szCs w:val="21"/>
          <w:lang w:val="en-US"/>
        </w:rPr>
        <w:t xml:space="preserve"> </w:t>
      </w:r>
    </w:p>
    <w:p w14:paraId="22578C27" w14:textId="133A612C" w:rsidR="00073748" w:rsidRDefault="00073748" w:rsidP="00F00B32">
      <w:pPr>
        <w:pStyle w:val="ListParagraph"/>
        <w:numPr>
          <w:ilvl w:val="1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073748">
        <w:rPr>
          <w:rFonts w:ascii="Arial" w:hAnsi="Arial" w:cs="Arial"/>
          <w:sz w:val="32"/>
          <w:szCs w:val="32"/>
          <w:lang w:val="en-US"/>
        </w:rPr>
        <w:t>Issue 3-2-3 ACS</w:t>
      </w:r>
      <w:r w:rsidR="0012094A">
        <w:rPr>
          <w:rFonts w:ascii="Arial" w:hAnsi="Arial" w:cs="Arial"/>
          <w:sz w:val="32"/>
          <w:szCs w:val="32"/>
          <w:lang w:val="en-US"/>
        </w:rPr>
        <w:t>/IBB</w:t>
      </w:r>
    </w:p>
    <w:p w14:paraId="6A0C003F" w14:textId="5E3E6AC0" w:rsidR="001A0787" w:rsidRPr="00BF171D" w:rsidRDefault="001A0787" w:rsidP="005A1DF5">
      <w:pPr>
        <w:ind w:left="360"/>
        <w:rPr>
          <w:sz w:val="21"/>
          <w:szCs w:val="21"/>
          <w:lang w:eastAsia="ja-JP"/>
        </w:rPr>
      </w:pPr>
      <w:r w:rsidRPr="00BF171D">
        <w:rPr>
          <w:sz w:val="21"/>
          <w:szCs w:val="21"/>
          <w:lang w:eastAsia="ja-JP"/>
        </w:rPr>
        <w:t>Based on the agreement for NCR-MT ACS requirements in last meeting [1], the Wide Area class NCT-MT will reuse IAB-MT requirements defined on the BS specifications [2, 3]. For Local Area class NCR-MT, it functionalises similar as UE to BS. Therefore, the ACS requirement for Local Area NCR-MT can use UE ACR</w:t>
      </w:r>
      <w:r w:rsidR="00736736">
        <w:rPr>
          <w:sz w:val="21"/>
          <w:szCs w:val="21"/>
          <w:lang w:eastAsia="ja-JP"/>
        </w:rPr>
        <w:t>/</w:t>
      </w:r>
      <w:r w:rsidR="002B2A3F">
        <w:rPr>
          <w:sz w:val="21"/>
          <w:szCs w:val="21"/>
          <w:lang w:eastAsia="ja-JP"/>
        </w:rPr>
        <w:t>IBB</w:t>
      </w:r>
      <w:r w:rsidRPr="00BF171D">
        <w:rPr>
          <w:sz w:val="21"/>
          <w:szCs w:val="21"/>
          <w:lang w:eastAsia="ja-JP"/>
        </w:rPr>
        <w:t xml:space="preserve"> requirements</w:t>
      </w:r>
      <w:r w:rsidR="002B2A3F">
        <w:rPr>
          <w:sz w:val="21"/>
          <w:szCs w:val="21"/>
          <w:lang w:eastAsia="ja-JP"/>
        </w:rPr>
        <w:t>.</w:t>
      </w:r>
    </w:p>
    <w:p w14:paraId="66681B06" w14:textId="3B303770" w:rsidR="001A0787" w:rsidRPr="00BF171D" w:rsidRDefault="000A53F1" w:rsidP="00D95172">
      <w:pPr>
        <w:spacing w:before="240"/>
        <w:rPr>
          <w:b/>
          <w:bCs/>
          <w:i/>
          <w:iCs/>
          <w:sz w:val="21"/>
          <w:szCs w:val="21"/>
          <w:lang w:eastAsia="ja-JP"/>
        </w:rPr>
      </w:pPr>
      <w:bookmarkStart w:id="0" w:name="_Hlk142556994"/>
      <w:r w:rsidRPr="00BF171D">
        <w:rPr>
          <w:b/>
          <w:bCs/>
          <w:i/>
          <w:iCs/>
          <w:sz w:val="21"/>
          <w:szCs w:val="21"/>
          <w:lang w:eastAsia="ja-JP"/>
        </w:rPr>
        <w:t xml:space="preserve">        </w:t>
      </w:r>
      <w:r w:rsidR="001A0787" w:rsidRPr="00BF171D">
        <w:rPr>
          <w:b/>
          <w:bCs/>
          <w:i/>
          <w:iCs/>
          <w:sz w:val="21"/>
          <w:szCs w:val="21"/>
          <w:lang w:eastAsia="ja-JP"/>
        </w:rPr>
        <w:t xml:space="preserve">Proposal 3: It is proposed to </w:t>
      </w:r>
      <w:r w:rsidR="00736736">
        <w:rPr>
          <w:b/>
          <w:bCs/>
          <w:i/>
          <w:iCs/>
          <w:sz w:val="21"/>
          <w:szCs w:val="21"/>
          <w:lang w:eastAsia="ja-JP"/>
        </w:rPr>
        <w:t>re</w:t>
      </w:r>
      <w:r w:rsidR="001A0787" w:rsidRPr="00BF171D">
        <w:rPr>
          <w:b/>
          <w:bCs/>
          <w:i/>
          <w:iCs/>
          <w:sz w:val="21"/>
          <w:szCs w:val="21"/>
          <w:lang w:eastAsia="ja-JP"/>
        </w:rPr>
        <w:t>use the UE AC</w:t>
      </w:r>
      <w:r w:rsidR="00736736">
        <w:rPr>
          <w:b/>
          <w:bCs/>
          <w:i/>
          <w:iCs/>
          <w:sz w:val="21"/>
          <w:szCs w:val="21"/>
          <w:lang w:eastAsia="ja-JP"/>
        </w:rPr>
        <w:t xml:space="preserve">E/IBB requirements </w:t>
      </w:r>
      <w:r w:rsidR="001A0787" w:rsidRPr="00BF171D">
        <w:rPr>
          <w:b/>
          <w:bCs/>
          <w:i/>
          <w:iCs/>
          <w:sz w:val="21"/>
          <w:szCs w:val="21"/>
          <w:lang w:eastAsia="ja-JP"/>
        </w:rPr>
        <w:t>for Local Area NCR-MT.</w:t>
      </w:r>
    </w:p>
    <w:bookmarkEnd w:id="0"/>
    <w:p w14:paraId="52B2B8DB" w14:textId="11E685F4" w:rsidR="008F114E" w:rsidRDefault="00ED6D6C" w:rsidP="00F00B32">
      <w:pPr>
        <w:pStyle w:val="ListParagraph"/>
        <w:numPr>
          <w:ilvl w:val="1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>
        <w:rPr>
          <w:rFonts w:ascii="Arial" w:hAnsi="Arial" w:cs="Arial"/>
          <w:sz w:val="32"/>
          <w:szCs w:val="32"/>
          <w:lang w:val="en-US"/>
        </w:rPr>
        <w:t>Issue 3-</w:t>
      </w:r>
      <w:r w:rsidR="0054592B">
        <w:rPr>
          <w:rFonts w:ascii="Arial" w:hAnsi="Arial" w:cs="Arial"/>
          <w:sz w:val="32"/>
          <w:szCs w:val="32"/>
          <w:lang w:val="en-US"/>
        </w:rPr>
        <w:t>2</w:t>
      </w:r>
      <w:r>
        <w:rPr>
          <w:rFonts w:ascii="Arial" w:hAnsi="Arial" w:cs="Arial"/>
          <w:sz w:val="32"/>
          <w:szCs w:val="32"/>
          <w:lang w:val="en-US"/>
        </w:rPr>
        <w:t>-</w:t>
      </w:r>
      <w:r w:rsidR="0054592B">
        <w:rPr>
          <w:rFonts w:ascii="Arial" w:hAnsi="Arial" w:cs="Arial"/>
          <w:sz w:val="32"/>
          <w:szCs w:val="32"/>
          <w:lang w:val="en-US"/>
        </w:rPr>
        <w:t>4</w:t>
      </w:r>
      <w:r>
        <w:rPr>
          <w:rFonts w:ascii="Arial" w:hAnsi="Arial" w:cs="Arial"/>
          <w:sz w:val="32"/>
          <w:szCs w:val="32"/>
          <w:lang w:val="en-US"/>
        </w:rPr>
        <w:t xml:space="preserve"> </w:t>
      </w:r>
      <w:r w:rsidR="001A0787">
        <w:rPr>
          <w:rFonts w:ascii="Arial" w:hAnsi="Arial" w:cs="Arial"/>
          <w:sz w:val="32"/>
          <w:szCs w:val="32"/>
          <w:lang w:val="en-US"/>
        </w:rPr>
        <w:t>OOBB</w:t>
      </w:r>
      <w:r w:rsidR="0035587B">
        <w:rPr>
          <w:rFonts w:ascii="Arial" w:hAnsi="Arial" w:cs="Arial"/>
          <w:sz w:val="32"/>
          <w:szCs w:val="32"/>
          <w:lang w:val="en-US"/>
        </w:rPr>
        <w:t xml:space="preserve"> </w:t>
      </w:r>
      <w:r w:rsidR="0054592B">
        <w:rPr>
          <w:rFonts w:ascii="Arial" w:hAnsi="Arial" w:cs="Arial"/>
          <w:sz w:val="32"/>
          <w:szCs w:val="32"/>
          <w:lang w:val="en-US"/>
        </w:rPr>
        <w:t>requirements</w:t>
      </w:r>
    </w:p>
    <w:p w14:paraId="11DEC96D" w14:textId="66E9943E" w:rsidR="00081DEC" w:rsidRPr="00307585" w:rsidRDefault="00686624" w:rsidP="0031224D">
      <w:pPr>
        <w:ind w:left="360"/>
        <w:rPr>
          <w:sz w:val="21"/>
          <w:szCs w:val="21"/>
          <w:lang w:eastAsia="ja-JP"/>
        </w:rPr>
      </w:pPr>
      <w:r w:rsidRPr="00307585">
        <w:rPr>
          <w:sz w:val="21"/>
          <w:szCs w:val="21"/>
          <w:lang w:eastAsia="ja-JP"/>
        </w:rPr>
        <w:t xml:space="preserve"> </w:t>
      </w:r>
      <w:r w:rsidR="009C48DB" w:rsidRPr="00307585">
        <w:rPr>
          <w:sz w:val="21"/>
          <w:szCs w:val="21"/>
          <w:lang w:eastAsia="ja-JP"/>
        </w:rPr>
        <w:t>For</w:t>
      </w:r>
      <w:r w:rsidR="000417FA" w:rsidRPr="00307585">
        <w:rPr>
          <w:sz w:val="21"/>
          <w:szCs w:val="21"/>
          <w:lang w:eastAsia="ja-JP"/>
        </w:rPr>
        <w:t xml:space="preserve"> </w:t>
      </w:r>
      <w:r w:rsidR="009C48DB" w:rsidRPr="00307585">
        <w:rPr>
          <w:sz w:val="21"/>
          <w:szCs w:val="21"/>
          <w:lang w:eastAsia="ja-JP"/>
        </w:rPr>
        <w:t xml:space="preserve">OOBB which is similar as </w:t>
      </w:r>
      <w:r w:rsidR="00FB79CF" w:rsidRPr="00307585">
        <w:rPr>
          <w:sz w:val="21"/>
          <w:szCs w:val="21"/>
          <w:lang w:eastAsia="ja-JP"/>
        </w:rPr>
        <w:t>ACS/IBB</w:t>
      </w:r>
      <w:r w:rsidR="009559AB">
        <w:rPr>
          <w:sz w:val="21"/>
          <w:szCs w:val="21"/>
          <w:lang w:eastAsia="ja-JP"/>
        </w:rPr>
        <w:t xml:space="preserve"> and NCR-MT is</w:t>
      </w:r>
      <w:r w:rsidR="001E65A2" w:rsidRPr="00307585">
        <w:rPr>
          <w:sz w:val="21"/>
          <w:szCs w:val="21"/>
          <w:lang w:eastAsia="ja-JP"/>
        </w:rPr>
        <w:t xml:space="preserve"> functionalize</w:t>
      </w:r>
      <w:r w:rsidR="009559AB">
        <w:rPr>
          <w:sz w:val="21"/>
          <w:szCs w:val="21"/>
          <w:lang w:eastAsia="ja-JP"/>
        </w:rPr>
        <w:t>d</w:t>
      </w:r>
      <w:r w:rsidR="001E65A2" w:rsidRPr="00307585">
        <w:rPr>
          <w:sz w:val="21"/>
          <w:szCs w:val="21"/>
          <w:lang w:eastAsia="ja-JP"/>
        </w:rPr>
        <w:t xml:space="preserve"> as UE</w:t>
      </w:r>
      <w:r w:rsidR="00463B0F" w:rsidRPr="00307585">
        <w:rPr>
          <w:sz w:val="21"/>
          <w:szCs w:val="21"/>
          <w:lang w:eastAsia="ja-JP"/>
        </w:rPr>
        <w:t xml:space="preserve">, </w:t>
      </w:r>
      <w:r w:rsidR="00A738A2" w:rsidRPr="00307585">
        <w:rPr>
          <w:sz w:val="21"/>
          <w:szCs w:val="21"/>
          <w:lang w:eastAsia="ja-JP"/>
        </w:rPr>
        <w:t>it can b</w:t>
      </w:r>
      <w:r w:rsidR="008F1566" w:rsidRPr="00307585">
        <w:rPr>
          <w:sz w:val="21"/>
          <w:szCs w:val="21"/>
          <w:lang w:eastAsia="ja-JP"/>
        </w:rPr>
        <w:t>e</w:t>
      </w:r>
      <w:r w:rsidR="002E2FF9" w:rsidRPr="00307585">
        <w:rPr>
          <w:sz w:val="21"/>
          <w:szCs w:val="21"/>
          <w:lang w:eastAsia="ja-JP"/>
        </w:rPr>
        <w:t xml:space="preserve"> reuse UE requirements</w:t>
      </w:r>
      <w:r w:rsidR="004E6E9A" w:rsidRPr="00307585">
        <w:rPr>
          <w:sz w:val="21"/>
          <w:szCs w:val="21"/>
          <w:lang w:eastAsia="ja-JP"/>
        </w:rPr>
        <w:t xml:space="preserve"> </w:t>
      </w:r>
      <w:r w:rsidR="0098389D" w:rsidRPr="00307585">
        <w:rPr>
          <w:sz w:val="21"/>
          <w:szCs w:val="21"/>
          <w:lang w:eastAsia="ja-JP"/>
        </w:rPr>
        <w:t>for Local Area NCR-MT.</w:t>
      </w:r>
    </w:p>
    <w:p w14:paraId="7F910C4A" w14:textId="2B55E406" w:rsidR="0098389D" w:rsidRPr="00307585" w:rsidRDefault="0031224D" w:rsidP="00D95172">
      <w:pPr>
        <w:spacing w:before="240"/>
        <w:ind w:left="360"/>
        <w:rPr>
          <w:b/>
          <w:bCs/>
          <w:i/>
          <w:iCs/>
          <w:sz w:val="21"/>
          <w:szCs w:val="21"/>
          <w:lang w:eastAsia="ja-JP"/>
        </w:rPr>
      </w:pPr>
      <w:r w:rsidRPr="00307585">
        <w:rPr>
          <w:b/>
          <w:bCs/>
          <w:i/>
          <w:iCs/>
          <w:sz w:val="21"/>
          <w:szCs w:val="21"/>
          <w:lang w:eastAsia="ja-JP"/>
        </w:rPr>
        <w:t xml:space="preserve">Proposal 4: </w:t>
      </w:r>
      <w:r w:rsidR="00307585" w:rsidRPr="00307585">
        <w:rPr>
          <w:b/>
          <w:bCs/>
          <w:i/>
          <w:iCs/>
          <w:sz w:val="21"/>
          <w:szCs w:val="21"/>
          <w:lang w:eastAsia="ja-JP"/>
        </w:rPr>
        <w:t>It is suggested to reuse UE requirements for Local Area NCR-MT OOBB requirements.</w:t>
      </w:r>
    </w:p>
    <w:p w14:paraId="6E53478A" w14:textId="10A7FB0A" w:rsidR="003E372F" w:rsidRDefault="00F17967" w:rsidP="00D95172">
      <w:pPr>
        <w:pStyle w:val="ListParagraph"/>
        <w:numPr>
          <w:ilvl w:val="0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lastRenderedPageBreak/>
        <w:t>Conclusions</w:t>
      </w:r>
    </w:p>
    <w:p w14:paraId="0BBBB344" w14:textId="77777777" w:rsidR="00BC2415" w:rsidRPr="00E710AE" w:rsidRDefault="008E4114" w:rsidP="00BC2415">
      <w:pPr>
        <w:pStyle w:val="ListParagraph"/>
        <w:ind w:firstLineChars="0" w:firstLine="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In this contribution, we provide our views on   </w:t>
      </w:r>
      <w:r w:rsidR="00BC2415">
        <w:rPr>
          <w:rFonts w:eastAsiaTheme="minorEastAsia"/>
          <w:sz w:val="21"/>
          <w:szCs w:val="21"/>
          <w:lang w:eastAsia="zh-CN"/>
        </w:rPr>
        <w:t>and present our observation and proposals as followings:</w:t>
      </w:r>
    </w:p>
    <w:p w14:paraId="226EBBB7" w14:textId="77777777" w:rsidR="00BF47A9" w:rsidRPr="00BF171D" w:rsidRDefault="00BF47A9" w:rsidP="00BF47A9">
      <w:pPr>
        <w:pStyle w:val="ListParagraph"/>
        <w:overflowPunct/>
        <w:autoSpaceDE/>
        <w:autoSpaceDN/>
        <w:adjustRightInd/>
        <w:spacing w:before="240" w:line="276" w:lineRule="auto"/>
        <w:ind w:firstLineChars="0" w:firstLine="0"/>
        <w:textAlignment w:val="auto"/>
        <w:rPr>
          <w:b/>
          <w:bCs/>
          <w:i/>
          <w:iCs/>
          <w:sz w:val="21"/>
          <w:szCs w:val="21"/>
        </w:rPr>
      </w:pPr>
      <w:r w:rsidRPr="00BF171D">
        <w:rPr>
          <w:b/>
          <w:bCs/>
          <w:i/>
          <w:iCs/>
          <w:sz w:val="21"/>
          <w:szCs w:val="21"/>
        </w:rPr>
        <w:t>Observation 1: Based on whether NCT-fwd and NCT-MT share RF circuits, NCR-fwd and NCR-MT could be switched ON/OFF simultaneously or separately and define requirements accordingly.</w:t>
      </w:r>
    </w:p>
    <w:p w14:paraId="0D242CA2" w14:textId="77777777" w:rsidR="00BF47A9" w:rsidRPr="00BF171D" w:rsidRDefault="00BF47A9" w:rsidP="00BF47A9">
      <w:pPr>
        <w:pStyle w:val="ListParagraph"/>
        <w:overflowPunct/>
        <w:autoSpaceDE/>
        <w:autoSpaceDN/>
        <w:adjustRightInd/>
        <w:spacing w:line="276" w:lineRule="auto"/>
        <w:ind w:firstLineChars="0" w:firstLine="0"/>
        <w:textAlignment w:val="auto"/>
        <w:rPr>
          <w:b/>
          <w:bCs/>
          <w:i/>
          <w:iCs/>
          <w:sz w:val="21"/>
          <w:szCs w:val="21"/>
        </w:rPr>
      </w:pPr>
      <w:r w:rsidRPr="00BF171D">
        <w:rPr>
          <w:b/>
          <w:bCs/>
          <w:i/>
          <w:iCs/>
          <w:sz w:val="21"/>
          <w:szCs w:val="21"/>
        </w:rPr>
        <w:t>Observation 2: For transmitter transition period, both cases can be the same requirement due to ignorable delay between NCT-fwd and NCT-MT switches</w:t>
      </w:r>
    </w:p>
    <w:p w14:paraId="3FD0EB77" w14:textId="63D817F9" w:rsidR="00BF47A9" w:rsidRPr="00BF171D" w:rsidRDefault="00BF47A9" w:rsidP="00BF47A9">
      <w:pPr>
        <w:pStyle w:val="ListParagraph"/>
        <w:overflowPunct/>
        <w:autoSpaceDE/>
        <w:autoSpaceDN/>
        <w:adjustRightInd/>
        <w:spacing w:line="276" w:lineRule="auto"/>
        <w:ind w:firstLineChars="0" w:firstLine="0"/>
        <w:textAlignment w:val="auto"/>
        <w:rPr>
          <w:b/>
          <w:bCs/>
          <w:i/>
          <w:iCs/>
          <w:sz w:val="21"/>
          <w:szCs w:val="21"/>
        </w:rPr>
      </w:pPr>
      <w:r w:rsidRPr="00BF171D">
        <w:rPr>
          <w:b/>
          <w:bCs/>
          <w:i/>
          <w:iCs/>
          <w:sz w:val="21"/>
          <w:szCs w:val="21"/>
        </w:rPr>
        <w:t xml:space="preserve">Proposal 1: It is suggested to reuse UE transmitter ON/OFF power and transition period requirement </w:t>
      </w:r>
      <w:r w:rsidR="00F152A6" w:rsidRPr="00BF171D">
        <w:rPr>
          <w:b/>
          <w:bCs/>
          <w:i/>
          <w:iCs/>
          <w:sz w:val="21"/>
          <w:szCs w:val="21"/>
        </w:rPr>
        <w:t>for NCR</w:t>
      </w:r>
      <w:r w:rsidRPr="00BF171D">
        <w:rPr>
          <w:b/>
          <w:bCs/>
          <w:i/>
          <w:iCs/>
          <w:sz w:val="21"/>
          <w:szCs w:val="21"/>
        </w:rPr>
        <w:t xml:space="preserve">-MT.  </w:t>
      </w:r>
    </w:p>
    <w:p w14:paraId="70B66DDE" w14:textId="1554CAD7" w:rsidR="00B665F0" w:rsidRPr="00B665F0" w:rsidRDefault="00B665F0" w:rsidP="00B665F0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r w:rsidRPr="00B665F0">
        <w:rPr>
          <w:b/>
          <w:bCs/>
          <w:i/>
          <w:iCs/>
          <w:sz w:val="21"/>
          <w:szCs w:val="21"/>
          <w:lang w:val="en-US"/>
        </w:rPr>
        <w:t xml:space="preserve">Proposal 2: For the Local Area class NCR-MT OBUE/SEM, it is reasonable to reuse UE </w:t>
      </w:r>
      <w:r w:rsidR="00C576BE">
        <w:rPr>
          <w:b/>
          <w:bCs/>
          <w:i/>
          <w:iCs/>
          <w:sz w:val="21"/>
          <w:szCs w:val="21"/>
          <w:lang w:val="en-US"/>
        </w:rPr>
        <w:t xml:space="preserve">SEM </w:t>
      </w:r>
      <w:r w:rsidRPr="00B665F0">
        <w:rPr>
          <w:b/>
          <w:bCs/>
          <w:i/>
          <w:iCs/>
          <w:sz w:val="21"/>
          <w:szCs w:val="21"/>
          <w:lang w:val="en-US"/>
        </w:rPr>
        <w:t xml:space="preserve">requirements.  </w:t>
      </w:r>
    </w:p>
    <w:p w14:paraId="5DFCC00F" w14:textId="755B7850" w:rsidR="00F50E0C" w:rsidRPr="00F50E0C" w:rsidRDefault="00F50E0C" w:rsidP="00F50E0C">
      <w:pPr>
        <w:rPr>
          <w:b/>
          <w:bCs/>
          <w:i/>
          <w:iCs/>
          <w:lang w:eastAsia="ja-JP"/>
        </w:rPr>
      </w:pPr>
      <w:r w:rsidRPr="00BF171D">
        <w:rPr>
          <w:b/>
          <w:bCs/>
          <w:i/>
          <w:iCs/>
          <w:sz w:val="21"/>
          <w:szCs w:val="21"/>
          <w:lang w:eastAsia="ja-JP"/>
        </w:rPr>
        <w:t xml:space="preserve"> Proposal 3: It is proposed to </w:t>
      </w:r>
      <w:r>
        <w:rPr>
          <w:b/>
          <w:bCs/>
          <w:i/>
          <w:iCs/>
          <w:sz w:val="21"/>
          <w:szCs w:val="21"/>
          <w:lang w:eastAsia="ja-JP"/>
        </w:rPr>
        <w:t>re</w:t>
      </w:r>
      <w:r w:rsidRPr="00BF171D">
        <w:rPr>
          <w:b/>
          <w:bCs/>
          <w:i/>
          <w:iCs/>
          <w:sz w:val="21"/>
          <w:szCs w:val="21"/>
          <w:lang w:eastAsia="ja-JP"/>
        </w:rPr>
        <w:t>use the UE AC</w:t>
      </w:r>
      <w:r>
        <w:rPr>
          <w:b/>
          <w:bCs/>
          <w:i/>
          <w:iCs/>
          <w:sz w:val="21"/>
          <w:szCs w:val="21"/>
          <w:lang w:eastAsia="ja-JP"/>
        </w:rPr>
        <w:t xml:space="preserve">E/IBB requirements </w:t>
      </w:r>
      <w:r w:rsidRPr="00BF171D">
        <w:rPr>
          <w:b/>
          <w:bCs/>
          <w:i/>
          <w:iCs/>
          <w:sz w:val="21"/>
          <w:szCs w:val="21"/>
          <w:lang w:eastAsia="ja-JP"/>
        </w:rPr>
        <w:t>for Local Area NCR-MT.</w:t>
      </w:r>
    </w:p>
    <w:p w14:paraId="0C47BD54" w14:textId="2D6B1CB1" w:rsidR="004527D0" w:rsidRPr="00D95172" w:rsidRDefault="004527D0" w:rsidP="00D95172">
      <w:pPr>
        <w:spacing w:before="240"/>
        <w:rPr>
          <w:b/>
          <w:bCs/>
          <w:i/>
          <w:iCs/>
          <w:sz w:val="21"/>
          <w:szCs w:val="21"/>
          <w:lang w:eastAsia="ja-JP"/>
        </w:rPr>
      </w:pPr>
      <w:r w:rsidRPr="00307585">
        <w:rPr>
          <w:b/>
          <w:bCs/>
          <w:i/>
          <w:iCs/>
          <w:sz w:val="21"/>
          <w:szCs w:val="21"/>
          <w:lang w:eastAsia="ja-JP"/>
        </w:rPr>
        <w:t>Proposal 4: It is suggested to reuse UE requirements for Local Area NCR-MT OOBB requirements.</w:t>
      </w:r>
    </w:p>
    <w:p w14:paraId="07043146" w14:textId="298892AE" w:rsidR="00F17967" w:rsidRPr="004A6E2C" w:rsidRDefault="00F17967" w:rsidP="00D95172">
      <w:pPr>
        <w:pStyle w:val="ListParagraph"/>
        <w:numPr>
          <w:ilvl w:val="0"/>
          <w:numId w:val="17"/>
        </w:numPr>
        <w:spacing w:before="240"/>
        <w:ind w:firstLineChars="0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 xml:space="preserve">References </w:t>
      </w:r>
    </w:p>
    <w:p w14:paraId="7094F22F" w14:textId="4F41416C" w:rsidR="007F5F21" w:rsidRDefault="00634FCE" w:rsidP="009A239E">
      <w:pPr>
        <w:rPr>
          <w:sz w:val="21"/>
          <w:szCs w:val="18"/>
          <w:lang w:eastAsia="zh-CN"/>
        </w:rPr>
      </w:pPr>
      <w:r>
        <w:rPr>
          <w:sz w:val="22"/>
          <w:szCs w:val="22"/>
        </w:rPr>
        <w:t xml:space="preserve">[1] </w:t>
      </w:r>
      <w:r w:rsidR="00F4277D" w:rsidRPr="007F62BE">
        <w:rPr>
          <w:sz w:val="21"/>
          <w:szCs w:val="21"/>
        </w:rPr>
        <w:t>R4</w:t>
      </w:r>
      <w:r w:rsidR="001E5851" w:rsidRPr="007F62BE">
        <w:rPr>
          <w:sz w:val="21"/>
          <w:szCs w:val="21"/>
        </w:rPr>
        <w:t>-230</w:t>
      </w:r>
      <w:r w:rsidR="00565589" w:rsidRPr="007F62BE">
        <w:rPr>
          <w:sz w:val="21"/>
          <w:szCs w:val="21"/>
        </w:rPr>
        <w:t xml:space="preserve">9783 </w:t>
      </w:r>
      <w:r w:rsidR="007F62BE" w:rsidRPr="007F62BE">
        <w:rPr>
          <w:sz w:val="21"/>
          <w:szCs w:val="18"/>
          <w:lang w:eastAsia="zh-CN"/>
        </w:rPr>
        <w:t>WF on system parameters and RF requirements</w:t>
      </w:r>
      <w:r w:rsidR="00BC2415">
        <w:rPr>
          <w:sz w:val="21"/>
          <w:szCs w:val="18"/>
          <w:lang w:eastAsia="zh-CN"/>
        </w:rPr>
        <w:t xml:space="preserve"> </w:t>
      </w:r>
    </w:p>
    <w:p w14:paraId="6A68398A" w14:textId="5DB69E1D" w:rsidR="00592E9F" w:rsidRDefault="00592E9F" w:rsidP="009A239E">
      <w:pPr>
        <w:rPr>
          <w:sz w:val="21"/>
          <w:szCs w:val="18"/>
          <w:lang w:eastAsia="zh-CN"/>
        </w:rPr>
      </w:pPr>
      <w:r>
        <w:rPr>
          <w:sz w:val="21"/>
          <w:szCs w:val="18"/>
          <w:lang w:eastAsia="zh-CN"/>
        </w:rPr>
        <w:t>[2]</w:t>
      </w:r>
      <w:r w:rsidR="00875323">
        <w:rPr>
          <w:sz w:val="21"/>
          <w:szCs w:val="18"/>
          <w:lang w:eastAsia="zh-CN"/>
        </w:rPr>
        <w:t xml:space="preserve"> 3GPP 38.104</w:t>
      </w:r>
      <w:r w:rsidR="00C07A6D">
        <w:rPr>
          <w:sz w:val="21"/>
          <w:szCs w:val="18"/>
          <w:lang w:eastAsia="zh-CN"/>
        </w:rPr>
        <w:t xml:space="preserve"> </w:t>
      </w:r>
      <w:r w:rsidR="00C07A6D" w:rsidRPr="00C07A6D">
        <w:rPr>
          <w:sz w:val="21"/>
          <w:szCs w:val="18"/>
          <w:lang w:eastAsia="zh-CN"/>
        </w:rPr>
        <w:t xml:space="preserve">38104 BS radio transmission and reception </w:t>
      </w:r>
    </w:p>
    <w:p w14:paraId="1EF11542" w14:textId="7644DCAA" w:rsidR="00A74D9D" w:rsidRDefault="00592E9F" w:rsidP="00A74D9D">
      <w:pPr>
        <w:rPr>
          <w:lang w:val="en-US" w:eastAsia="ja-JP"/>
        </w:rPr>
      </w:pPr>
      <w:r>
        <w:rPr>
          <w:sz w:val="21"/>
          <w:szCs w:val="18"/>
          <w:lang w:eastAsia="zh-CN"/>
        </w:rPr>
        <w:t>[3]</w:t>
      </w:r>
      <w:r w:rsidR="00A74D9D" w:rsidRPr="00A74D9D">
        <w:rPr>
          <w:lang w:val="en-US" w:eastAsia="ja-JP"/>
        </w:rPr>
        <w:t xml:space="preserve"> </w:t>
      </w:r>
      <w:r w:rsidR="000B7815">
        <w:rPr>
          <w:lang w:val="en-US" w:eastAsia="ja-JP"/>
        </w:rPr>
        <w:t>3GPP 38.174</w:t>
      </w:r>
      <w:r w:rsidR="008B0953">
        <w:rPr>
          <w:lang w:val="en-US" w:eastAsia="ja-JP"/>
        </w:rPr>
        <w:t xml:space="preserve"> </w:t>
      </w:r>
      <w:r w:rsidR="008B0953" w:rsidRPr="008B0953">
        <w:rPr>
          <w:lang w:val="en-US" w:eastAsia="ja-JP"/>
        </w:rPr>
        <w:t xml:space="preserve">38.174 IAB radio transmission and reception </w:t>
      </w:r>
    </w:p>
    <w:p w14:paraId="0745BF81" w14:textId="51A66E0B" w:rsidR="001565B2" w:rsidRDefault="001565B2" w:rsidP="00A74D9D">
      <w:pPr>
        <w:rPr>
          <w:lang w:val="en-US" w:eastAsia="ja-JP"/>
        </w:rPr>
      </w:pPr>
      <w:r>
        <w:rPr>
          <w:lang w:val="en-US" w:eastAsia="ja-JP"/>
        </w:rPr>
        <w:t>[4] 3GPP 38.101-1</w:t>
      </w:r>
      <w:r w:rsidR="001815D9">
        <w:rPr>
          <w:lang w:val="en-US" w:eastAsia="ja-JP"/>
        </w:rPr>
        <w:t xml:space="preserve">/2 </w:t>
      </w:r>
      <w:r w:rsidR="009F2906" w:rsidRPr="009F2906">
        <w:rPr>
          <w:lang w:val="en-US" w:eastAsia="ja-JP"/>
        </w:rPr>
        <w:t xml:space="preserve">UE radio transmission and reception </w:t>
      </w:r>
    </w:p>
    <w:p w14:paraId="1053C8B6" w14:textId="507D6314" w:rsidR="003B3A70" w:rsidRDefault="003B3A70" w:rsidP="00A74D9D">
      <w:pPr>
        <w:rPr>
          <w:lang w:val="en-US" w:eastAsia="ja-JP"/>
        </w:rPr>
      </w:pPr>
      <w:r>
        <w:rPr>
          <w:lang w:val="en-US" w:eastAsia="ja-JP"/>
        </w:rPr>
        <w:t xml:space="preserve">[5] </w:t>
      </w:r>
      <w:r w:rsidR="0073645E" w:rsidRPr="0073645E">
        <w:rPr>
          <w:lang w:val="en-US" w:eastAsia="ja-JP"/>
        </w:rPr>
        <w:t>R4-2310450 Pre_1st_round_summary_[107][312] NR_netcon_repeater_RF_v2</w:t>
      </w:r>
    </w:p>
    <w:p w14:paraId="724B9813" w14:textId="4E3EDB93" w:rsidR="00592E9F" w:rsidRPr="007F62BE" w:rsidRDefault="00592E9F" w:rsidP="009A239E">
      <w:pPr>
        <w:rPr>
          <w:sz w:val="21"/>
          <w:szCs w:val="21"/>
        </w:rPr>
      </w:pPr>
    </w:p>
    <w:sectPr w:rsidR="00592E9F" w:rsidRPr="007F62B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E9813" w14:textId="77777777" w:rsidR="00A20245" w:rsidRDefault="00A20245" w:rsidP="00695CE6">
      <w:pPr>
        <w:spacing w:after="0" w:line="240" w:lineRule="auto"/>
      </w:pPr>
      <w:r>
        <w:separator/>
      </w:r>
    </w:p>
  </w:endnote>
  <w:endnote w:type="continuationSeparator" w:id="0">
    <w:p w14:paraId="1DF1F370" w14:textId="77777777" w:rsidR="00A20245" w:rsidRDefault="00A20245" w:rsidP="00695CE6">
      <w:pPr>
        <w:spacing w:after="0" w:line="240" w:lineRule="auto"/>
      </w:pPr>
      <w:r>
        <w:continuationSeparator/>
      </w:r>
    </w:p>
  </w:endnote>
  <w:endnote w:type="continuationNotice" w:id="1">
    <w:p w14:paraId="49DCE266" w14:textId="77777777" w:rsidR="00A20245" w:rsidRDefault="00A202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A2A4" w14:textId="05D655FA" w:rsidR="007E3704" w:rsidRDefault="0006647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AAD09F3" wp14:editId="4A012B1C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2" name="MSIPCM99b9497d9bd3df27f8cc7fcf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A8306F" w14:textId="46D9CEE6" w:rsidR="00066479" w:rsidRPr="00066479" w:rsidRDefault="00066479" w:rsidP="00066479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066479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D09F3" id="_x0000_t202" coordsize="21600,21600" o:spt="202" path="m,l,21600r21600,l21600,xe">
              <v:stroke joinstyle="miter"/>
              <v:path gradientshapeok="t" o:connecttype="rect"/>
            </v:shapetype>
            <v:shape id="MSIPCM99b9497d9bd3df27f8cc7fcf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fill o:detectmouseclick="t"/>
              <v:textbox inset="20pt,0,,0">
                <w:txbxContent>
                  <w:p w14:paraId="60A8306F" w14:textId="46D9CEE6" w:rsidR="00066479" w:rsidRPr="00066479" w:rsidRDefault="00066479" w:rsidP="00066479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066479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3704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C8E87A0" wp14:editId="633C8E3E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Text Box 1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628599" w14:textId="18687369" w:rsidR="007E3704" w:rsidRPr="007E3704" w:rsidRDefault="007E3704" w:rsidP="007E3704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7E3704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C8E87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textbox inset="20pt,0,,0">
                <w:txbxContent>
                  <w:p w14:paraId="3A628599" w14:textId="18687369" w:rsidR="007E3704" w:rsidRPr="007E3704" w:rsidRDefault="007E3704" w:rsidP="007E3704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7E3704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900F" w14:textId="77777777" w:rsidR="00A20245" w:rsidRDefault="00A20245" w:rsidP="00695CE6">
      <w:pPr>
        <w:spacing w:after="0" w:line="240" w:lineRule="auto"/>
      </w:pPr>
      <w:r>
        <w:separator/>
      </w:r>
    </w:p>
  </w:footnote>
  <w:footnote w:type="continuationSeparator" w:id="0">
    <w:p w14:paraId="2D6812F9" w14:textId="77777777" w:rsidR="00A20245" w:rsidRDefault="00A20245" w:rsidP="00695CE6">
      <w:pPr>
        <w:spacing w:after="0" w:line="240" w:lineRule="auto"/>
      </w:pPr>
      <w:r>
        <w:continuationSeparator/>
      </w:r>
    </w:p>
  </w:footnote>
  <w:footnote w:type="continuationNotice" w:id="1">
    <w:p w14:paraId="539FB20E" w14:textId="77777777" w:rsidR="00A20245" w:rsidRDefault="00A202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3CE2"/>
    <w:multiLevelType w:val="hybridMultilevel"/>
    <w:tmpl w:val="EB025CD0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CF45D0"/>
    <w:multiLevelType w:val="hybridMultilevel"/>
    <w:tmpl w:val="DB8AE2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EC84E0E"/>
    <w:multiLevelType w:val="hybridMultilevel"/>
    <w:tmpl w:val="7818CE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50B27"/>
    <w:multiLevelType w:val="hybridMultilevel"/>
    <w:tmpl w:val="C7547154"/>
    <w:lvl w:ilvl="0" w:tplc="CD1AD862">
      <w:start w:val="1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03139"/>
    <w:multiLevelType w:val="hybridMultilevel"/>
    <w:tmpl w:val="1F10270E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E3345D3"/>
    <w:multiLevelType w:val="hybridMultilevel"/>
    <w:tmpl w:val="CCFEA5F2"/>
    <w:lvl w:ilvl="0" w:tplc="F72AC30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5530CA"/>
    <w:multiLevelType w:val="hybridMultilevel"/>
    <w:tmpl w:val="B2587034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0F0"/>
    <w:multiLevelType w:val="hybridMultilevel"/>
    <w:tmpl w:val="30686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CC168D"/>
    <w:multiLevelType w:val="hybridMultilevel"/>
    <w:tmpl w:val="DA80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062A4">
      <w:numFmt w:val="bullet"/>
      <w:lvlText w:val="•"/>
      <w:lvlJc w:val="left"/>
      <w:pPr>
        <w:ind w:left="3240" w:hanging="7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F42"/>
    <w:multiLevelType w:val="hybridMultilevel"/>
    <w:tmpl w:val="9FAAB6A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805F1"/>
    <w:multiLevelType w:val="hybridMultilevel"/>
    <w:tmpl w:val="B0B0D5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32D43DCF"/>
    <w:multiLevelType w:val="multilevel"/>
    <w:tmpl w:val="32D43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62571"/>
    <w:multiLevelType w:val="hybridMultilevel"/>
    <w:tmpl w:val="49F0C8E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E7A4D"/>
    <w:multiLevelType w:val="hybridMultilevel"/>
    <w:tmpl w:val="7DB40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3D3E34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0A6B0B"/>
    <w:multiLevelType w:val="multilevel"/>
    <w:tmpl w:val="A45CE0B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19" w15:restartNumberingAfterBreak="0">
    <w:nsid w:val="481C1FB7"/>
    <w:multiLevelType w:val="multilevel"/>
    <w:tmpl w:val="DDA240F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8" w:hanging="2160"/>
      </w:pPr>
      <w:rPr>
        <w:rFonts w:hint="default"/>
      </w:rPr>
    </w:lvl>
  </w:abstractNum>
  <w:abstractNum w:abstractNumId="20" w15:restartNumberingAfterBreak="0">
    <w:nsid w:val="4A4D3A37"/>
    <w:multiLevelType w:val="hybridMultilevel"/>
    <w:tmpl w:val="3CAABFD6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 w15:restartNumberingAfterBreak="0">
    <w:nsid w:val="69BC1A0E"/>
    <w:multiLevelType w:val="multilevel"/>
    <w:tmpl w:val="6B4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6F7E8E"/>
    <w:multiLevelType w:val="hybridMultilevel"/>
    <w:tmpl w:val="A274BA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D069A0"/>
    <w:multiLevelType w:val="multilevel"/>
    <w:tmpl w:val="DDA240F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8" w:hanging="2160"/>
      </w:pPr>
      <w:rPr>
        <w:rFonts w:hint="default"/>
      </w:rPr>
    </w:lvl>
  </w:abstractNum>
  <w:abstractNum w:abstractNumId="26" w15:restartNumberingAfterBreak="0">
    <w:nsid w:val="7E5973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FD14C11"/>
    <w:multiLevelType w:val="hybridMultilevel"/>
    <w:tmpl w:val="DA2C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893866">
    <w:abstractNumId w:val="16"/>
  </w:num>
  <w:num w:numId="2" w16cid:durableId="1013344297">
    <w:abstractNumId w:val="12"/>
  </w:num>
  <w:num w:numId="3" w16cid:durableId="1702853926">
    <w:abstractNumId w:val="3"/>
  </w:num>
  <w:num w:numId="4" w16cid:durableId="1232620254">
    <w:abstractNumId w:val="17"/>
  </w:num>
  <w:num w:numId="5" w16cid:durableId="1247768552">
    <w:abstractNumId w:val="9"/>
  </w:num>
  <w:num w:numId="6" w16cid:durableId="1799447784">
    <w:abstractNumId w:val="2"/>
  </w:num>
  <w:num w:numId="7" w16cid:durableId="738751518">
    <w:abstractNumId w:val="6"/>
  </w:num>
  <w:num w:numId="8" w16cid:durableId="203493798">
    <w:abstractNumId w:val="23"/>
  </w:num>
  <w:num w:numId="9" w16cid:durableId="1905867164">
    <w:abstractNumId w:val="14"/>
  </w:num>
  <w:num w:numId="10" w16cid:durableId="1918588571">
    <w:abstractNumId w:val="27"/>
  </w:num>
  <w:num w:numId="11" w16cid:durableId="1590507744">
    <w:abstractNumId w:val="8"/>
  </w:num>
  <w:num w:numId="12" w16cid:durableId="286745590">
    <w:abstractNumId w:val="7"/>
  </w:num>
  <w:num w:numId="13" w16cid:durableId="1697775807">
    <w:abstractNumId w:val="10"/>
  </w:num>
  <w:num w:numId="14" w16cid:durableId="324894203">
    <w:abstractNumId w:val="20"/>
  </w:num>
  <w:num w:numId="15" w16cid:durableId="1037513555">
    <w:abstractNumId w:val="4"/>
  </w:num>
  <w:num w:numId="16" w16cid:durableId="728042367">
    <w:abstractNumId w:val="13"/>
  </w:num>
  <w:num w:numId="17" w16cid:durableId="1047679742">
    <w:abstractNumId w:val="26"/>
  </w:num>
  <w:num w:numId="18" w16cid:durableId="635065354">
    <w:abstractNumId w:val="22"/>
  </w:num>
  <w:num w:numId="19" w16cid:durableId="1443256828">
    <w:abstractNumId w:val="11"/>
  </w:num>
  <w:num w:numId="20" w16cid:durableId="490410497">
    <w:abstractNumId w:val="24"/>
  </w:num>
  <w:num w:numId="21" w16cid:durableId="2011180250">
    <w:abstractNumId w:val="19"/>
  </w:num>
  <w:num w:numId="22" w16cid:durableId="690909891">
    <w:abstractNumId w:val="25"/>
  </w:num>
  <w:num w:numId="23" w16cid:durableId="956528944">
    <w:abstractNumId w:val="18"/>
  </w:num>
  <w:num w:numId="24" w16cid:durableId="110363450">
    <w:abstractNumId w:val="21"/>
  </w:num>
  <w:num w:numId="25" w16cid:durableId="321157640">
    <w:abstractNumId w:val="5"/>
  </w:num>
  <w:num w:numId="26" w16cid:durableId="2032029134">
    <w:abstractNumId w:val="21"/>
  </w:num>
  <w:num w:numId="27" w16cid:durableId="289090256">
    <w:abstractNumId w:val="15"/>
  </w:num>
  <w:num w:numId="28" w16cid:durableId="2139519530">
    <w:abstractNumId w:val="0"/>
  </w:num>
  <w:num w:numId="29" w16cid:durableId="900678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E6"/>
    <w:rsid w:val="00000BB7"/>
    <w:rsid w:val="00002B85"/>
    <w:rsid w:val="00002F8B"/>
    <w:rsid w:val="0000509D"/>
    <w:rsid w:val="0000657D"/>
    <w:rsid w:val="00007168"/>
    <w:rsid w:val="0000768B"/>
    <w:rsid w:val="0001107F"/>
    <w:rsid w:val="00011FB0"/>
    <w:rsid w:val="00013BCF"/>
    <w:rsid w:val="00015DC0"/>
    <w:rsid w:val="000202FB"/>
    <w:rsid w:val="00020550"/>
    <w:rsid w:val="00020EA7"/>
    <w:rsid w:val="0002120E"/>
    <w:rsid w:val="00022907"/>
    <w:rsid w:val="00023A85"/>
    <w:rsid w:val="0002670A"/>
    <w:rsid w:val="000305DB"/>
    <w:rsid w:val="00031BEB"/>
    <w:rsid w:val="00037CB3"/>
    <w:rsid w:val="00037E97"/>
    <w:rsid w:val="000411D5"/>
    <w:rsid w:val="000417FA"/>
    <w:rsid w:val="00043074"/>
    <w:rsid w:val="00044B62"/>
    <w:rsid w:val="00047114"/>
    <w:rsid w:val="00050CDC"/>
    <w:rsid w:val="00051C94"/>
    <w:rsid w:val="00052271"/>
    <w:rsid w:val="000525F5"/>
    <w:rsid w:val="00055294"/>
    <w:rsid w:val="000554CD"/>
    <w:rsid w:val="00055C2E"/>
    <w:rsid w:val="000563AA"/>
    <w:rsid w:val="000566FE"/>
    <w:rsid w:val="00056EA1"/>
    <w:rsid w:val="00057F27"/>
    <w:rsid w:val="00060D08"/>
    <w:rsid w:val="00063182"/>
    <w:rsid w:val="000659E2"/>
    <w:rsid w:val="00066479"/>
    <w:rsid w:val="00073748"/>
    <w:rsid w:val="000770BC"/>
    <w:rsid w:val="00081DEC"/>
    <w:rsid w:val="000824A8"/>
    <w:rsid w:val="00082709"/>
    <w:rsid w:val="000835D7"/>
    <w:rsid w:val="0008741A"/>
    <w:rsid w:val="00090AA5"/>
    <w:rsid w:val="0009130C"/>
    <w:rsid w:val="00092624"/>
    <w:rsid w:val="00092C05"/>
    <w:rsid w:val="00095BF9"/>
    <w:rsid w:val="000A09C7"/>
    <w:rsid w:val="000A140A"/>
    <w:rsid w:val="000A192F"/>
    <w:rsid w:val="000A3741"/>
    <w:rsid w:val="000A53F1"/>
    <w:rsid w:val="000B0D7F"/>
    <w:rsid w:val="000B374F"/>
    <w:rsid w:val="000B6E02"/>
    <w:rsid w:val="000B7815"/>
    <w:rsid w:val="000B7A76"/>
    <w:rsid w:val="000C0600"/>
    <w:rsid w:val="000C24A1"/>
    <w:rsid w:val="000C75D6"/>
    <w:rsid w:val="000D1958"/>
    <w:rsid w:val="000D4EF2"/>
    <w:rsid w:val="000E1353"/>
    <w:rsid w:val="000E22E4"/>
    <w:rsid w:val="000F040F"/>
    <w:rsid w:val="000F1D51"/>
    <w:rsid w:val="000F3C30"/>
    <w:rsid w:val="000F4858"/>
    <w:rsid w:val="000F590F"/>
    <w:rsid w:val="001001AA"/>
    <w:rsid w:val="00100492"/>
    <w:rsid w:val="00101719"/>
    <w:rsid w:val="001023CE"/>
    <w:rsid w:val="00115134"/>
    <w:rsid w:val="0012094A"/>
    <w:rsid w:val="00124F04"/>
    <w:rsid w:val="00130540"/>
    <w:rsid w:val="001319E4"/>
    <w:rsid w:val="00131AE8"/>
    <w:rsid w:val="001419E1"/>
    <w:rsid w:val="00142D9F"/>
    <w:rsid w:val="00144C19"/>
    <w:rsid w:val="00145876"/>
    <w:rsid w:val="001459CF"/>
    <w:rsid w:val="00155024"/>
    <w:rsid w:val="001565B2"/>
    <w:rsid w:val="00157A4E"/>
    <w:rsid w:val="00161309"/>
    <w:rsid w:val="00163652"/>
    <w:rsid w:val="00165C62"/>
    <w:rsid w:val="0016678E"/>
    <w:rsid w:val="00167BAE"/>
    <w:rsid w:val="00170095"/>
    <w:rsid w:val="00173FE1"/>
    <w:rsid w:val="00176102"/>
    <w:rsid w:val="00180D74"/>
    <w:rsid w:val="00181497"/>
    <w:rsid w:val="001815D9"/>
    <w:rsid w:val="001820AF"/>
    <w:rsid w:val="001831C4"/>
    <w:rsid w:val="00183411"/>
    <w:rsid w:val="0018453D"/>
    <w:rsid w:val="0018735F"/>
    <w:rsid w:val="001904F2"/>
    <w:rsid w:val="001923B7"/>
    <w:rsid w:val="00197780"/>
    <w:rsid w:val="001A0787"/>
    <w:rsid w:val="001A1F22"/>
    <w:rsid w:val="001A2371"/>
    <w:rsid w:val="001B0548"/>
    <w:rsid w:val="001B0912"/>
    <w:rsid w:val="001B1EB9"/>
    <w:rsid w:val="001B28C2"/>
    <w:rsid w:val="001C01E7"/>
    <w:rsid w:val="001C029E"/>
    <w:rsid w:val="001C4296"/>
    <w:rsid w:val="001C459E"/>
    <w:rsid w:val="001C48CB"/>
    <w:rsid w:val="001C4D9D"/>
    <w:rsid w:val="001C4E18"/>
    <w:rsid w:val="001C5A74"/>
    <w:rsid w:val="001D1CE8"/>
    <w:rsid w:val="001D21B5"/>
    <w:rsid w:val="001D3BB1"/>
    <w:rsid w:val="001D3BC0"/>
    <w:rsid w:val="001E10C9"/>
    <w:rsid w:val="001E2052"/>
    <w:rsid w:val="001E5851"/>
    <w:rsid w:val="001E65A2"/>
    <w:rsid w:val="001F076B"/>
    <w:rsid w:val="001F7756"/>
    <w:rsid w:val="00201CDF"/>
    <w:rsid w:val="00205081"/>
    <w:rsid w:val="00206A14"/>
    <w:rsid w:val="00210264"/>
    <w:rsid w:val="0021097B"/>
    <w:rsid w:val="0021518A"/>
    <w:rsid w:val="0021685A"/>
    <w:rsid w:val="00220E58"/>
    <w:rsid w:val="00220EE1"/>
    <w:rsid w:val="00222C0C"/>
    <w:rsid w:val="00225DB2"/>
    <w:rsid w:val="00227D43"/>
    <w:rsid w:val="00231131"/>
    <w:rsid w:val="00233BD8"/>
    <w:rsid w:val="00236A07"/>
    <w:rsid w:val="002466A9"/>
    <w:rsid w:val="00246F27"/>
    <w:rsid w:val="0024729A"/>
    <w:rsid w:val="0025531F"/>
    <w:rsid w:val="00257428"/>
    <w:rsid w:val="002622C9"/>
    <w:rsid w:val="00264D25"/>
    <w:rsid w:val="002764F3"/>
    <w:rsid w:val="00280F87"/>
    <w:rsid w:val="00281F36"/>
    <w:rsid w:val="002849F7"/>
    <w:rsid w:val="0028524E"/>
    <w:rsid w:val="0028582A"/>
    <w:rsid w:val="002918DB"/>
    <w:rsid w:val="0029532C"/>
    <w:rsid w:val="002B0427"/>
    <w:rsid w:val="002B2A3F"/>
    <w:rsid w:val="002B336A"/>
    <w:rsid w:val="002B3BD9"/>
    <w:rsid w:val="002B5992"/>
    <w:rsid w:val="002B60DC"/>
    <w:rsid w:val="002B78B2"/>
    <w:rsid w:val="002C0C78"/>
    <w:rsid w:val="002C43BC"/>
    <w:rsid w:val="002C4D71"/>
    <w:rsid w:val="002C58F8"/>
    <w:rsid w:val="002C60A1"/>
    <w:rsid w:val="002D4EE8"/>
    <w:rsid w:val="002D5866"/>
    <w:rsid w:val="002D79CE"/>
    <w:rsid w:val="002E0CBA"/>
    <w:rsid w:val="002E1EC6"/>
    <w:rsid w:val="002E2DD3"/>
    <w:rsid w:val="002E2FF9"/>
    <w:rsid w:val="002E57F1"/>
    <w:rsid w:val="002E5A23"/>
    <w:rsid w:val="002E5A93"/>
    <w:rsid w:val="002E62A7"/>
    <w:rsid w:val="002F0A36"/>
    <w:rsid w:val="002F0EA7"/>
    <w:rsid w:val="002F16AA"/>
    <w:rsid w:val="002F46EE"/>
    <w:rsid w:val="003030C2"/>
    <w:rsid w:val="0030374D"/>
    <w:rsid w:val="003038D6"/>
    <w:rsid w:val="00305831"/>
    <w:rsid w:val="00306320"/>
    <w:rsid w:val="00307585"/>
    <w:rsid w:val="003078CF"/>
    <w:rsid w:val="003100F1"/>
    <w:rsid w:val="0031224D"/>
    <w:rsid w:val="0031245D"/>
    <w:rsid w:val="0032099F"/>
    <w:rsid w:val="00322085"/>
    <w:rsid w:val="00323397"/>
    <w:rsid w:val="00323C95"/>
    <w:rsid w:val="00326B44"/>
    <w:rsid w:val="00330654"/>
    <w:rsid w:val="00332860"/>
    <w:rsid w:val="00333EBC"/>
    <w:rsid w:val="00334BEA"/>
    <w:rsid w:val="00336381"/>
    <w:rsid w:val="00336749"/>
    <w:rsid w:val="00336824"/>
    <w:rsid w:val="00336945"/>
    <w:rsid w:val="00336C0E"/>
    <w:rsid w:val="00340AE4"/>
    <w:rsid w:val="0034195A"/>
    <w:rsid w:val="003419D8"/>
    <w:rsid w:val="00341DD5"/>
    <w:rsid w:val="0034258B"/>
    <w:rsid w:val="00345CD6"/>
    <w:rsid w:val="00350404"/>
    <w:rsid w:val="00350523"/>
    <w:rsid w:val="003544E2"/>
    <w:rsid w:val="0035587B"/>
    <w:rsid w:val="00355F5A"/>
    <w:rsid w:val="00356A45"/>
    <w:rsid w:val="00357253"/>
    <w:rsid w:val="0035725F"/>
    <w:rsid w:val="00357431"/>
    <w:rsid w:val="00363902"/>
    <w:rsid w:val="00363F33"/>
    <w:rsid w:val="0036480F"/>
    <w:rsid w:val="00367F13"/>
    <w:rsid w:val="00367FA0"/>
    <w:rsid w:val="00370DA3"/>
    <w:rsid w:val="00371091"/>
    <w:rsid w:val="00371733"/>
    <w:rsid w:val="00376B71"/>
    <w:rsid w:val="003807F3"/>
    <w:rsid w:val="003866DA"/>
    <w:rsid w:val="00392832"/>
    <w:rsid w:val="00395F06"/>
    <w:rsid w:val="003962BA"/>
    <w:rsid w:val="003A0778"/>
    <w:rsid w:val="003A27DD"/>
    <w:rsid w:val="003A431F"/>
    <w:rsid w:val="003A49CF"/>
    <w:rsid w:val="003B15E1"/>
    <w:rsid w:val="003B3A70"/>
    <w:rsid w:val="003B3B5B"/>
    <w:rsid w:val="003B3F88"/>
    <w:rsid w:val="003B4DB4"/>
    <w:rsid w:val="003C09A2"/>
    <w:rsid w:val="003C4211"/>
    <w:rsid w:val="003C5276"/>
    <w:rsid w:val="003C5E45"/>
    <w:rsid w:val="003D0AE6"/>
    <w:rsid w:val="003D182A"/>
    <w:rsid w:val="003D3E79"/>
    <w:rsid w:val="003D57AB"/>
    <w:rsid w:val="003D618B"/>
    <w:rsid w:val="003E19F6"/>
    <w:rsid w:val="003E372F"/>
    <w:rsid w:val="003E6FA0"/>
    <w:rsid w:val="003F0851"/>
    <w:rsid w:val="003F417D"/>
    <w:rsid w:val="003F5763"/>
    <w:rsid w:val="0040224B"/>
    <w:rsid w:val="004049B7"/>
    <w:rsid w:val="004106B1"/>
    <w:rsid w:val="004131BB"/>
    <w:rsid w:val="004150CF"/>
    <w:rsid w:val="00420300"/>
    <w:rsid w:val="004218E1"/>
    <w:rsid w:val="0042220A"/>
    <w:rsid w:val="00430D86"/>
    <w:rsid w:val="0043143B"/>
    <w:rsid w:val="004336EF"/>
    <w:rsid w:val="00441102"/>
    <w:rsid w:val="004413E5"/>
    <w:rsid w:val="004421A8"/>
    <w:rsid w:val="00443B78"/>
    <w:rsid w:val="004449EA"/>
    <w:rsid w:val="00445A20"/>
    <w:rsid w:val="004461A3"/>
    <w:rsid w:val="004461AC"/>
    <w:rsid w:val="00446A19"/>
    <w:rsid w:val="00450910"/>
    <w:rsid w:val="0045210D"/>
    <w:rsid w:val="004527D0"/>
    <w:rsid w:val="0045583C"/>
    <w:rsid w:val="00455AFF"/>
    <w:rsid w:val="0045717E"/>
    <w:rsid w:val="004577D2"/>
    <w:rsid w:val="0046265C"/>
    <w:rsid w:val="00463B0F"/>
    <w:rsid w:val="004645BE"/>
    <w:rsid w:val="00467572"/>
    <w:rsid w:val="00470EEE"/>
    <w:rsid w:val="00470F0F"/>
    <w:rsid w:val="00472854"/>
    <w:rsid w:val="00473801"/>
    <w:rsid w:val="004759CC"/>
    <w:rsid w:val="00476D8F"/>
    <w:rsid w:val="00482DA4"/>
    <w:rsid w:val="004841BD"/>
    <w:rsid w:val="0048626C"/>
    <w:rsid w:val="00486890"/>
    <w:rsid w:val="00486BAC"/>
    <w:rsid w:val="00494B48"/>
    <w:rsid w:val="00495F74"/>
    <w:rsid w:val="0049651F"/>
    <w:rsid w:val="00497325"/>
    <w:rsid w:val="004973DC"/>
    <w:rsid w:val="004A04F7"/>
    <w:rsid w:val="004A1E1D"/>
    <w:rsid w:val="004A3190"/>
    <w:rsid w:val="004A4743"/>
    <w:rsid w:val="004A4968"/>
    <w:rsid w:val="004A6E2C"/>
    <w:rsid w:val="004B1AD8"/>
    <w:rsid w:val="004B36E9"/>
    <w:rsid w:val="004B4471"/>
    <w:rsid w:val="004B749A"/>
    <w:rsid w:val="004C00F6"/>
    <w:rsid w:val="004C2A94"/>
    <w:rsid w:val="004C33B3"/>
    <w:rsid w:val="004C3668"/>
    <w:rsid w:val="004C4BCC"/>
    <w:rsid w:val="004C6A47"/>
    <w:rsid w:val="004C6F4E"/>
    <w:rsid w:val="004C79FC"/>
    <w:rsid w:val="004C7B91"/>
    <w:rsid w:val="004D30E1"/>
    <w:rsid w:val="004D38C2"/>
    <w:rsid w:val="004E06C1"/>
    <w:rsid w:val="004E4F05"/>
    <w:rsid w:val="004E5941"/>
    <w:rsid w:val="004E5A11"/>
    <w:rsid w:val="004E6E9A"/>
    <w:rsid w:val="004E7739"/>
    <w:rsid w:val="004F031B"/>
    <w:rsid w:val="004F0E6D"/>
    <w:rsid w:val="004F275B"/>
    <w:rsid w:val="004F4737"/>
    <w:rsid w:val="004F5638"/>
    <w:rsid w:val="004F63B1"/>
    <w:rsid w:val="004F7D9E"/>
    <w:rsid w:val="004F7E9C"/>
    <w:rsid w:val="00500727"/>
    <w:rsid w:val="00500C1E"/>
    <w:rsid w:val="00502A87"/>
    <w:rsid w:val="00503592"/>
    <w:rsid w:val="005049FF"/>
    <w:rsid w:val="005055F8"/>
    <w:rsid w:val="00511F92"/>
    <w:rsid w:val="0051398A"/>
    <w:rsid w:val="00517908"/>
    <w:rsid w:val="00523A46"/>
    <w:rsid w:val="005255E6"/>
    <w:rsid w:val="00530B95"/>
    <w:rsid w:val="00530F72"/>
    <w:rsid w:val="00531834"/>
    <w:rsid w:val="00533B08"/>
    <w:rsid w:val="00534996"/>
    <w:rsid w:val="0053786E"/>
    <w:rsid w:val="00537B9A"/>
    <w:rsid w:val="0054206B"/>
    <w:rsid w:val="00542F07"/>
    <w:rsid w:val="005440C3"/>
    <w:rsid w:val="0054592B"/>
    <w:rsid w:val="00545CE8"/>
    <w:rsid w:val="005469AF"/>
    <w:rsid w:val="00551AD8"/>
    <w:rsid w:val="00553BA3"/>
    <w:rsid w:val="0055456E"/>
    <w:rsid w:val="005570C3"/>
    <w:rsid w:val="00557D6B"/>
    <w:rsid w:val="00560B11"/>
    <w:rsid w:val="00560DF3"/>
    <w:rsid w:val="0056164F"/>
    <w:rsid w:val="00561682"/>
    <w:rsid w:val="00561867"/>
    <w:rsid w:val="00565589"/>
    <w:rsid w:val="005700D5"/>
    <w:rsid w:val="00576518"/>
    <w:rsid w:val="005850DE"/>
    <w:rsid w:val="00586DF1"/>
    <w:rsid w:val="00592E9F"/>
    <w:rsid w:val="00596ED5"/>
    <w:rsid w:val="005A097B"/>
    <w:rsid w:val="005A1DF5"/>
    <w:rsid w:val="005A41AC"/>
    <w:rsid w:val="005A692B"/>
    <w:rsid w:val="005A7192"/>
    <w:rsid w:val="005B7CEC"/>
    <w:rsid w:val="005C38C6"/>
    <w:rsid w:val="005C6530"/>
    <w:rsid w:val="005D1DC9"/>
    <w:rsid w:val="005D3FA9"/>
    <w:rsid w:val="005D4516"/>
    <w:rsid w:val="005D4DA6"/>
    <w:rsid w:val="005E05AF"/>
    <w:rsid w:val="005E7F4E"/>
    <w:rsid w:val="005F1CCB"/>
    <w:rsid w:val="005F1D64"/>
    <w:rsid w:val="005F42AF"/>
    <w:rsid w:val="005F4732"/>
    <w:rsid w:val="0060005A"/>
    <w:rsid w:val="006001C4"/>
    <w:rsid w:val="006013D1"/>
    <w:rsid w:val="00603F67"/>
    <w:rsid w:val="0060404E"/>
    <w:rsid w:val="00605854"/>
    <w:rsid w:val="00606646"/>
    <w:rsid w:val="006067C3"/>
    <w:rsid w:val="006157CE"/>
    <w:rsid w:val="00617428"/>
    <w:rsid w:val="00617C14"/>
    <w:rsid w:val="006228CF"/>
    <w:rsid w:val="006239CA"/>
    <w:rsid w:val="00625D75"/>
    <w:rsid w:val="00626947"/>
    <w:rsid w:val="00630240"/>
    <w:rsid w:val="00632F26"/>
    <w:rsid w:val="006334DE"/>
    <w:rsid w:val="00634FCE"/>
    <w:rsid w:val="00645D7E"/>
    <w:rsid w:val="006540F6"/>
    <w:rsid w:val="00656CBC"/>
    <w:rsid w:val="00660285"/>
    <w:rsid w:val="00660340"/>
    <w:rsid w:val="0066127A"/>
    <w:rsid w:val="006621C5"/>
    <w:rsid w:val="00663746"/>
    <w:rsid w:val="00666D95"/>
    <w:rsid w:val="00666FA0"/>
    <w:rsid w:val="00667829"/>
    <w:rsid w:val="006720E8"/>
    <w:rsid w:val="00676ED1"/>
    <w:rsid w:val="00682230"/>
    <w:rsid w:val="00686624"/>
    <w:rsid w:val="00687756"/>
    <w:rsid w:val="00690B3C"/>
    <w:rsid w:val="006924C1"/>
    <w:rsid w:val="006928B1"/>
    <w:rsid w:val="00692A86"/>
    <w:rsid w:val="00693031"/>
    <w:rsid w:val="00695CE6"/>
    <w:rsid w:val="00696B91"/>
    <w:rsid w:val="006976A7"/>
    <w:rsid w:val="006A68BB"/>
    <w:rsid w:val="006B0554"/>
    <w:rsid w:val="006B132D"/>
    <w:rsid w:val="006B1845"/>
    <w:rsid w:val="006B1A56"/>
    <w:rsid w:val="006B1DCC"/>
    <w:rsid w:val="006B3AF8"/>
    <w:rsid w:val="006B4221"/>
    <w:rsid w:val="006B63B6"/>
    <w:rsid w:val="006B7E77"/>
    <w:rsid w:val="006C1C77"/>
    <w:rsid w:val="006C38E4"/>
    <w:rsid w:val="006C3A3A"/>
    <w:rsid w:val="006C3BB8"/>
    <w:rsid w:val="006C62B6"/>
    <w:rsid w:val="006C6891"/>
    <w:rsid w:val="006C6D7D"/>
    <w:rsid w:val="006C7773"/>
    <w:rsid w:val="006C77A2"/>
    <w:rsid w:val="006D0F08"/>
    <w:rsid w:val="006D2074"/>
    <w:rsid w:val="006D232B"/>
    <w:rsid w:val="006D285C"/>
    <w:rsid w:val="006D3DFB"/>
    <w:rsid w:val="006E2229"/>
    <w:rsid w:val="006E2997"/>
    <w:rsid w:val="006E470B"/>
    <w:rsid w:val="006E69DB"/>
    <w:rsid w:val="006E7575"/>
    <w:rsid w:val="006F0F98"/>
    <w:rsid w:val="006F1282"/>
    <w:rsid w:val="006F17D5"/>
    <w:rsid w:val="006F6FE1"/>
    <w:rsid w:val="006F71BF"/>
    <w:rsid w:val="006F7BC2"/>
    <w:rsid w:val="00700011"/>
    <w:rsid w:val="00700F9F"/>
    <w:rsid w:val="00704BC1"/>
    <w:rsid w:val="00705639"/>
    <w:rsid w:val="00706195"/>
    <w:rsid w:val="0071161C"/>
    <w:rsid w:val="007146B3"/>
    <w:rsid w:val="0072067E"/>
    <w:rsid w:val="00727727"/>
    <w:rsid w:val="00730B9E"/>
    <w:rsid w:val="0073645E"/>
    <w:rsid w:val="00736736"/>
    <w:rsid w:val="00736B20"/>
    <w:rsid w:val="007409AE"/>
    <w:rsid w:val="00744472"/>
    <w:rsid w:val="00746F34"/>
    <w:rsid w:val="00747800"/>
    <w:rsid w:val="00753B8D"/>
    <w:rsid w:val="0075606C"/>
    <w:rsid w:val="00757389"/>
    <w:rsid w:val="0075786E"/>
    <w:rsid w:val="007578B1"/>
    <w:rsid w:val="00762F4E"/>
    <w:rsid w:val="00763058"/>
    <w:rsid w:val="00764C4B"/>
    <w:rsid w:val="00773777"/>
    <w:rsid w:val="00777F5F"/>
    <w:rsid w:val="00780387"/>
    <w:rsid w:val="0078104B"/>
    <w:rsid w:val="00781D60"/>
    <w:rsid w:val="00783E1D"/>
    <w:rsid w:val="007840AE"/>
    <w:rsid w:val="0078436E"/>
    <w:rsid w:val="00784E2B"/>
    <w:rsid w:val="007860E5"/>
    <w:rsid w:val="0079071F"/>
    <w:rsid w:val="0079198F"/>
    <w:rsid w:val="00792845"/>
    <w:rsid w:val="00794CF2"/>
    <w:rsid w:val="00795AA4"/>
    <w:rsid w:val="00795B2C"/>
    <w:rsid w:val="00796E48"/>
    <w:rsid w:val="007A0012"/>
    <w:rsid w:val="007A3442"/>
    <w:rsid w:val="007A70FC"/>
    <w:rsid w:val="007B1619"/>
    <w:rsid w:val="007B3613"/>
    <w:rsid w:val="007B4528"/>
    <w:rsid w:val="007C0E8C"/>
    <w:rsid w:val="007C1605"/>
    <w:rsid w:val="007C44B4"/>
    <w:rsid w:val="007C4529"/>
    <w:rsid w:val="007C7C25"/>
    <w:rsid w:val="007D1397"/>
    <w:rsid w:val="007D3E07"/>
    <w:rsid w:val="007D3E80"/>
    <w:rsid w:val="007D6B8A"/>
    <w:rsid w:val="007D6E47"/>
    <w:rsid w:val="007D71B3"/>
    <w:rsid w:val="007D774F"/>
    <w:rsid w:val="007E2851"/>
    <w:rsid w:val="007E3704"/>
    <w:rsid w:val="007E3C8A"/>
    <w:rsid w:val="007E3CCC"/>
    <w:rsid w:val="007E5344"/>
    <w:rsid w:val="007E5A1F"/>
    <w:rsid w:val="007E60F8"/>
    <w:rsid w:val="007E7D47"/>
    <w:rsid w:val="007F30E4"/>
    <w:rsid w:val="007F435E"/>
    <w:rsid w:val="007F5EA8"/>
    <w:rsid w:val="007F5F21"/>
    <w:rsid w:val="007F6117"/>
    <w:rsid w:val="007F62BE"/>
    <w:rsid w:val="00803928"/>
    <w:rsid w:val="0080486D"/>
    <w:rsid w:val="00805340"/>
    <w:rsid w:val="00805873"/>
    <w:rsid w:val="00806564"/>
    <w:rsid w:val="00807A15"/>
    <w:rsid w:val="00810A7D"/>
    <w:rsid w:val="00810BEC"/>
    <w:rsid w:val="008133F2"/>
    <w:rsid w:val="00813A0A"/>
    <w:rsid w:val="00813AF2"/>
    <w:rsid w:val="00820889"/>
    <w:rsid w:val="0082196A"/>
    <w:rsid w:val="00824C23"/>
    <w:rsid w:val="00827ABE"/>
    <w:rsid w:val="0083076E"/>
    <w:rsid w:val="00832BC7"/>
    <w:rsid w:val="00834B0C"/>
    <w:rsid w:val="0084163A"/>
    <w:rsid w:val="00842772"/>
    <w:rsid w:val="0084542B"/>
    <w:rsid w:val="00846759"/>
    <w:rsid w:val="008476D3"/>
    <w:rsid w:val="00850515"/>
    <w:rsid w:val="00855449"/>
    <w:rsid w:val="008605F8"/>
    <w:rsid w:val="00862746"/>
    <w:rsid w:val="00862C8F"/>
    <w:rsid w:val="00864AE8"/>
    <w:rsid w:val="0086571E"/>
    <w:rsid w:val="008703D2"/>
    <w:rsid w:val="008712AC"/>
    <w:rsid w:val="00875323"/>
    <w:rsid w:val="008762FC"/>
    <w:rsid w:val="00876B4A"/>
    <w:rsid w:val="0087714F"/>
    <w:rsid w:val="00877B93"/>
    <w:rsid w:val="00877DC7"/>
    <w:rsid w:val="00882564"/>
    <w:rsid w:val="0088412C"/>
    <w:rsid w:val="00884CF3"/>
    <w:rsid w:val="008869D3"/>
    <w:rsid w:val="00892569"/>
    <w:rsid w:val="00894AE9"/>
    <w:rsid w:val="008974E4"/>
    <w:rsid w:val="008A105F"/>
    <w:rsid w:val="008A43E1"/>
    <w:rsid w:val="008A6659"/>
    <w:rsid w:val="008A7A27"/>
    <w:rsid w:val="008B0953"/>
    <w:rsid w:val="008B3563"/>
    <w:rsid w:val="008B5A06"/>
    <w:rsid w:val="008C141F"/>
    <w:rsid w:val="008C2514"/>
    <w:rsid w:val="008C4D4A"/>
    <w:rsid w:val="008C4E28"/>
    <w:rsid w:val="008C5954"/>
    <w:rsid w:val="008C5FC4"/>
    <w:rsid w:val="008C729F"/>
    <w:rsid w:val="008D209C"/>
    <w:rsid w:val="008D5917"/>
    <w:rsid w:val="008D5EAE"/>
    <w:rsid w:val="008D637C"/>
    <w:rsid w:val="008D6D3E"/>
    <w:rsid w:val="008E2203"/>
    <w:rsid w:val="008E4114"/>
    <w:rsid w:val="008E5CC0"/>
    <w:rsid w:val="008F0873"/>
    <w:rsid w:val="008F114E"/>
    <w:rsid w:val="008F1566"/>
    <w:rsid w:val="008F19B0"/>
    <w:rsid w:val="008F4997"/>
    <w:rsid w:val="008F4E53"/>
    <w:rsid w:val="008F595E"/>
    <w:rsid w:val="008F646A"/>
    <w:rsid w:val="008F713B"/>
    <w:rsid w:val="008F766B"/>
    <w:rsid w:val="008F7DB2"/>
    <w:rsid w:val="009024C0"/>
    <w:rsid w:val="0090292F"/>
    <w:rsid w:val="00904181"/>
    <w:rsid w:val="00905FD6"/>
    <w:rsid w:val="009061BB"/>
    <w:rsid w:val="00906E49"/>
    <w:rsid w:val="009072E2"/>
    <w:rsid w:val="009120EF"/>
    <w:rsid w:val="00914866"/>
    <w:rsid w:val="00917462"/>
    <w:rsid w:val="00920B79"/>
    <w:rsid w:val="009224BB"/>
    <w:rsid w:val="00922D83"/>
    <w:rsid w:val="00922FB8"/>
    <w:rsid w:val="00923E87"/>
    <w:rsid w:val="0092456A"/>
    <w:rsid w:val="009249BE"/>
    <w:rsid w:val="00925200"/>
    <w:rsid w:val="009274AA"/>
    <w:rsid w:val="00927957"/>
    <w:rsid w:val="00934307"/>
    <w:rsid w:val="009358FE"/>
    <w:rsid w:val="00950B4C"/>
    <w:rsid w:val="00951505"/>
    <w:rsid w:val="009530FF"/>
    <w:rsid w:val="009559AB"/>
    <w:rsid w:val="0095789C"/>
    <w:rsid w:val="009616AD"/>
    <w:rsid w:val="00962303"/>
    <w:rsid w:val="00971686"/>
    <w:rsid w:val="009725F2"/>
    <w:rsid w:val="009732DD"/>
    <w:rsid w:val="0097524D"/>
    <w:rsid w:val="009757DF"/>
    <w:rsid w:val="00977DD3"/>
    <w:rsid w:val="0098389D"/>
    <w:rsid w:val="009843EA"/>
    <w:rsid w:val="009877FF"/>
    <w:rsid w:val="009900F5"/>
    <w:rsid w:val="00991BD0"/>
    <w:rsid w:val="00993812"/>
    <w:rsid w:val="00994434"/>
    <w:rsid w:val="009A239E"/>
    <w:rsid w:val="009A3F6A"/>
    <w:rsid w:val="009A4FD2"/>
    <w:rsid w:val="009A50CB"/>
    <w:rsid w:val="009A5CA1"/>
    <w:rsid w:val="009B4AB3"/>
    <w:rsid w:val="009C1B38"/>
    <w:rsid w:val="009C46EC"/>
    <w:rsid w:val="009C48DB"/>
    <w:rsid w:val="009C5CFF"/>
    <w:rsid w:val="009D55F7"/>
    <w:rsid w:val="009D6D20"/>
    <w:rsid w:val="009D7291"/>
    <w:rsid w:val="009E0360"/>
    <w:rsid w:val="009E1866"/>
    <w:rsid w:val="009E270B"/>
    <w:rsid w:val="009E529C"/>
    <w:rsid w:val="009E5B83"/>
    <w:rsid w:val="009E60C5"/>
    <w:rsid w:val="009F1E69"/>
    <w:rsid w:val="009F2906"/>
    <w:rsid w:val="009F36D4"/>
    <w:rsid w:val="009F57BD"/>
    <w:rsid w:val="00A01413"/>
    <w:rsid w:val="00A05D6B"/>
    <w:rsid w:val="00A063EF"/>
    <w:rsid w:val="00A06AB5"/>
    <w:rsid w:val="00A11ED5"/>
    <w:rsid w:val="00A12632"/>
    <w:rsid w:val="00A12B84"/>
    <w:rsid w:val="00A13FB4"/>
    <w:rsid w:val="00A171FE"/>
    <w:rsid w:val="00A20245"/>
    <w:rsid w:val="00A21547"/>
    <w:rsid w:val="00A21BB6"/>
    <w:rsid w:val="00A2495D"/>
    <w:rsid w:val="00A255F1"/>
    <w:rsid w:val="00A27737"/>
    <w:rsid w:val="00A33C26"/>
    <w:rsid w:val="00A34853"/>
    <w:rsid w:val="00A35D52"/>
    <w:rsid w:val="00A401A7"/>
    <w:rsid w:val="00A4037D"/>
    <w:rsid w:val="00A430DE"/>
    <w:rsid w:val="00A431B0"/>
    <w:rsid w:val="00A4387E"/>
    <w:rsid w:val="00A45747"/>
    <w:rsid w:val="00A46336"/>
    <w:rsid w:val="00A50C8D"/>
    <w:rsid w:val="00A53C9E"/>
    <w:rsid w:val="00A5603E"/>
    <w:rsid w:val="00A606DA"/>
    <w:rsid w:val="00A60936"/>
    <w:rsid w:val="00A60EA1"/>
    <w:rsid w:val="00A60F9A"/>
    <w:rsid w:val="00A619D5"/>
    <w:rsid w:val="00A63068"/>
    <w:rsid w:val="00A6558D"/>
    <w:rsid w:val="00A7031C"/>
    <w:rsid w:val="00A72A09"/>
    <w:rsid w:val="00A73248"/>
    <w:rsid w:val="00A738A2"/>
    <w:rsid w:val="00A74D9D"/>
    <w:rsid w:val="00A75E30"/>
    <w:rsid w:val="00A75FD6"/>
    <w:rsid w:val="00A76A70"/>
    <w:rsid w:val="00A82808"/>
    <w:rsid w:val="00A91B41"/>
    <w:rsid w:val="00A92E7E"/>
    <w:rsid w:val="00A96982"/>
    <w:rsid w:val="00AA002B"/>
    <w:rsid w:val="00AA0422"/>
    <w:rsid w:val="00AA06CC"/>
    <w:rsid w:val="00AA302B"/>
    <w:rsid w:val="00AA592B"/>
    <w:rsid w:val="00AA7405"/>
    <w:rsid w:val="00AB5145"/>
    <w:rsid w:val="00AB7621"/>
    <w:rsid w:val="00AC0472"/>
    <w:rsid w:val="00AC29BE"/>
    <w:rsid w:val="00AC557A"/>
    <w:rsid w:val="00AC6F42"/>
    <w:rsid w:val="00AD21EA"/>
    <w:rsid w:val="00AD2DC2"/>
    <w:rsid w:val="00AD544A"/>
    <w:rsid w:val="00AD7665"/>
    <w:rsid w:val="00AE22BA"/>
    <w:rsid w:val="00AF2ACE"/>
    <w:rsid w:val="00AF73B0"/>
    <w:rsid w:val="00AF79EB"/>
    <w:rsid w:val="00B00A85"/>
    <w:rsid w:val="00B00CA2"/>
    <w:rsid w:val="00B03D83"/>
    <w:rsid w:val="00B077CA"/>
    <w:rsid w:val="00B10AF4"/>
    <w:rsid w:val="00B11A9D"/>
    <w:rsid w:val="00B17118"/>
    <w:rsid w:val="00B17FC9"/>
    <w:rsid w:val="00B23040"/>
    <w:rsid w:val="00B256A1"/>
    <w:rsid w:val="00B25957"/>
    <w:rsid w:val="00B310E6"/>
    <w:rsid w:val="00B3243A"/>
    <w:rsid w:val="00B34714"/>
    <w:rsid w:val="00B419E9"/>
    <w:rsid w:val="00B47C5F"/>
    <w:rsid w:val="00B53E2D"/>
    <w:rsid w:val="00B55647"/>
    <w:rsid w:val="00B56912"/>
    <w:rsid w:val="00B57C78"/>
    <w:rsid w:val="00B602CF"/>
    <w:rsid w:val="00B62A1B"/>
    <w:rsid w:val="00B63961"/>
    <w:rsid w:val="00B665F0"/>
    <w:rsid w:val="00B71682"/>
    <w:rsid w:val="00B74C3C"/>
    <w:rsid w:val="00B750FD"/>
    <w:rsid w:val="00B76000"/>
    <w:rsid w:val="00B767FF"/>
    <w:rsid w:val="00B77350"/>
    <w:rsid w:val="00B80AD5"/>
    <w:rsid w:val="00B83C48"/>
    <w:rsid w:val="00B84A4D"/>
    <w:rsid w:val="00B91F5E"/>
    <w:rsid w:val="00B960F9"/>
    <w:rsid w:val="00BA24E6"/>
    <w:rsid w:val="00BA2F89"/>
    <w:rsid w:val="00BA4FEF"/>
    <w:rsid w:val="00BA6ABE"/>
    <w:rsid w:val="00BB6847"/>
    <w:rsid w:val="00BB7D09"/>
    <w:rsid w:val="00BC0023"/>
    <w:rsid w:val="00BC0655"/>
    <w:rsid w:val="00BC2415"/>
    <w:rsid w:val="00BC724E"/>
    <w:rsid w:val="00BD0802"/>
    <w:rsid w:val="00BD786B"/>
    <w:rsid w:val="00BD792A"/>
    <w:rsid w:val="00BE0002"/>
    <w:rsid w:val="00BE35A6"/>
    <w:rsid w:val="00BE67D6"/>
    <w:rsid w:val="00BE6935"/>
    <w:rsid w:val="00BE6978"/>
    <w:rsid w:val="00BE79F7"/>
    <w:rsid w:val="00BF171D"/>
    <w:rsid w:val="00BF1737"/>
    <w:rsid w:val="00BF2AED"/>
    <w:rsid w:val="00BF2C8F"/>
    <w:rsid w:val="00BF3FF6"/>
    <w:rsid w:val="00BF47A9"/>
    <w:rsid w:val="00BF79AF"/>
    <w:rsid w:val="00C0526F"/>
    <w:rsid w:val="00C062A1"/>
    <w:rsid w:val="00C06428"/>
    <w:rsid w:val="00C07A6D"/>
    <w:rsid w:val="00C1113C"/>
    <w:rsid w:val="00C13A97"/>
    <w:rsid w:val="00C16895"/>
    <w:rsid w:val="00C214F9"/>
    <w:rsid w:val="00C21D02"/>
    <w:rsid w:val="00C23081"/>
    <w:rsid w:val="00C25C8B"/>
    <w:rsid w:val="00C27D73"/>
    <w:rsid w:val="00C33FDC"/>
    <w:rsid w:val="00C34310"/>
    <w:rsid w:val="00C365A6"/>
    <w:rsid w:val="00C36C00"/>
    <w:rsid w:val="00C3745C"/>
    <w:rsid w:val="00C40A6B"/>
    <w:rsid w:val="00C42E54"/>
    <w:rsid w:val="00C47784"/>
    <w:rsid w:val="00C513D1"/>
    <w:rsid w:val="00C5145E"/>
    <w:rsid w:val="00C55C46"/>
    <w:rsid w:val="00C55CDE"/>
    <w:rsid w:val="00C562E4"/>
    <w:rsid w:val="00C576BE"/>
    <w:rsid w:val="00C57B1B"/>
    <w:rsid w:val="00C64F93"/>
    <w:rsid w:val="00C72752"/>
    <w:rsid w:val="00C73741"/>
    <w:rsid w:val="00C74F74"/>
    <w:rsid w:val="00C84F08"/>
    <w:rsid w:val="00C86432"/>
    <w:rsid w:val="00C9249E"/>
    <w:rsid w:val="00C93A59"/>
    <w:rsid w:val="00C95560"/>
    <w:rsid w:val="00C95F88"/>
    <w:rsid w:val="00CA24F7"/>
    <w:rsid w:val="00CA4514"/>
    <w:rsid w:val="00CB0736"/>
    <w:rsid w:val="00CB1682"/>
    <w:rsid w:val="00CB2586"/>
    <w:rsid w:val="00CC1C14"/>
    <w:rsid w:val="00CC4A49"/>
    <w:rsid w:val="00CC4D48"/>
    <w:rsid w:val="00CC505C"/>
    <w:rsid w:val="00CD2F20"/>
    <w:rsid w:val="00CD3782"/>
    <w:rsid w:val="00CD49F9"/>
    <w:rsid w:val="00CD4B59"/>
    <w:rsid w:val="00CD7BFD"/>
    <w:rsid w:val="00CE1052"/>
    <w:rsid w:val="00CF0A1C"/>
    <w:rsid w:val="00CF2041"/>
    <w:rsid w:val="00CF4435"/>
    <w:rsid w:val="00CF63AE"/>
    <w:rsid w:val="00CF6886"/>
    <w:rsid w:val="00CF6DC1"/>
    <w:rsid w:val="00D005B6"/>
    <w:rsid w:val="00D03664"/>
    <w:rsid w:val="00D03E9B"/>
    <w:rsid w:val="00D04141"/>
    <w:rsid w:val="00D0430D"/>
    <w:rsid w:val="00D0793F"/>
    <w:rsid w:val="00D120F7"/>
    <w:rsid w:val="00D13013"/>
    <w:rsid w:val="00D158F3"/>
    <w:rsid w:val="00D1626D"/>
    <w:rsid w:val="00D200EC"/>
    <w:rsid w:val="00D20295"/>
    <w:rsid w:val="00D25219"/>
    <w:rsid w:val="00D31759"/>
    <w:rsid w:val="00D31AFF"/>
    <w:rsid w:val="00D347B8"/>
    <w:rsid w:val="00D37443"/>
    <w:rsid w:val="00D378A7"/>
    <w:rsid w:val="00D42890"/>
    <w:rsid w:val="00D43ED3"/>
    <w:rsid w:val="00D44095"/>
    <w:rsid w:val="00D509B1"/>
    <w:rsid w:val="00D536C7"/>
    <w:rsid w:val="00D6147E"/>
    <w:rsid w:val="00D617C4"/>
    <w:rsid w:val="00D63A01"/>
    <w:rsid w:val="00D7179C"/>
    <w:rsid w:val="00D717F1"/>
    <w:rsid w:val="00D73D5C"/>
    <w:rsid w:val="00D748ED"/>
    <w:rsid w:val="00D755AF"/>
    <w:rsid w:val="00D8248A"/>
    <w:rsid w:val="00D83A58"/>
    <w:rsid w:val="00D86961"/>
    <w:rsid w:val="00D87819"/>
    <w:rsid w:val="00D87CBF"/>
    <w:rsid w:val="00D92ED3"/>
    <w:rsid w:val="00D94B65"/>
    <w:rsid w:val="00D95172"/>
    <w:rsid w:val="00D9524D"/>
    <w:rsid w:val="00D96307"/>
    <w:rsid w:val="00DA4A00"/>
    <w:rsid w:val="00DA694B"/>
    <w:rsid w:val="00DA6CCC"/>
    <w:rsid w:val="00DA79DF"/>
    <w:rsid w:val="00DB1B12"/>
    <w:rsid w:val="00DB3889"/>
    <w:rsid w:val="00DB4A27"/>
    <w:rsid w:val="00DC014D"/>
    <w:rsid w:val="00DD0A92"/>
    <w:rsid w:val="00DD2834"/>
    <w:rsid w:val="00DD4218"/>
    <w:rsid w:val="00DD4DD2"/>
    <w:rsid w:val="00DD5140"/>
    <w:rsid w:val="00DD578F"/>
    <w:rsid w:val="00DE74B3"/>
    <w:rsid w:val="00DF4119"/>
    <w:rsid w:val="00DF5A89"/>
    <w:rsid w:val="00DF6EA5"/>
    <w:rsid w:val="00E04DD8"/>
    <w:rsid w:val="00E0641A"/>
    <w:rsid w:val="00E10424"/>
    <w:rsid w:val="00E1569C"/>
    <w:rsid w:val="00E243FC"/>
    <w:rsid w:val="00E2767D"/>
    <w:rsid w:val="00E27694"/>
    <w:rsid w:val="00E27790"/>
    <w:rsid w:val="00E2793C"/>
    <w:rsid w:val="00E27EE8"/>
    <w:rsid w:val="00E32807"/>
    <w:rsid w:val="00E3363F"/>
    <w:rsid w:val="00E33B04"/>
    <w:rsid w:val="00E33BF4"/>
    <w:rsid w:val="00E35319"/>
    <w:rsid w:val="00E40773"/>
    <w:rsid w:val="00E417CC"/>
    <w:rsid w:val="00E42BFB"/>
    <w:rsid w:val="00E43432"/>
    <w:rsid w:val="00E43456"/>
    <w:rsid w:val="00E469A6"/>
    <w:rsid w:val="00E528A0"/>
    <w:rsid w:val="00E60702"/>
    <w:rsid w:val="00E62F1E"/>
    <w:rsid w:val="00E62F8C"/>
    <w:rsid w:val="00E73331"/>
    <w:rsid w:val="00E74076"/>
    <w:rsid w:val="00E76688"/>
    <w:rsid w:val="00E81E76"/>
    <w:rsid w:val="00E83062"/>
    <w:rsid w:val="00E85A16"/>
    <w:rsid w:val="00E87296"/>
    <w:rsid w:val="00E942C3"/>
    <w:rsid w:val="00EB3374"/>
    <w:rsid w:val="00EB63E7"/>
    <w:rsid w:val="00EB74F3"/>
    <w:rsid w:val="00EB7EFF"/>
    <w:rsid w:val="00EC0120"/>
    <w:rsid w:val="00EC3096"/>
    <w:rsid w:val="00EC6E14"/>
    <w:rsid w:val="00ED2548"/>
    <w:rsid w:val="00ED625E"/>
    <w:rsid w:val="00ED6D6C"/>
    <w:rsid w:val="00EE0E00"/>
    <w:rsid w:val="00EE3012"/>
    <w:rsid w:val="00EE584A"/>
    <w:rsid w:val="00EF088E"/>
    <w:rsid w:val="00EF11CF"/>
    <w:rsid w:val="00EF1FC0"/>
    <w:rsid w:val="00EF2945"/>
    <w:rsid w:val="00F00B32"/>
    <w:rsid w:val="00F02655"/>
    <w:rsid w:val="00F02D94"/>
    <w:rsid w:val="00F0371E"/>
    <w:rsid w:val="00F04D64"/>
    <w:rsid w:val="00F059EB"/>
    <w:rsid w:val="00F10FF4"/>
    <w:rsid w:val="00F121F2"/>
    <w:rsid w:val="00F152A6"/>
    <w:rsid w:val="00F1662D"/>
    <w:rsid w:val="00F17967"/>
    <w:rsid w:val="00F2250F"/>
    <w:rsid w:val="00F237C5"/>
    <w:rsid w:val="00F23D29"/>
    <w:rsid w:val="00F27943"/>
    <w:rsid w:val="00F3302D"/>
    <w:rsid w:val="00F34C4E"/>
    <w:rsid w:val="00F351D0"/>
    <w:rsid w:val="00F35960"/>
    <w:rsid w:val="00F35E6D"/>
    <w:rsid w:val="00F4277D"/>
    <w:rsid w:val="00F42BC3"/>
    <w:rsid w:val="00F44E41"/>
    <w:rsid w:val="00F4737E"/>
    <w:rsid w:val="00F50E0C"/>
    <w:rsid w:val="00F51659"/>
    <w:rsid w:val="00F52C07"/>
    <w:rsid w:val="00F52EFC"/>
    <w:rsid w:val="00F550AE"/>
    <w:rsid w:val="00F56CA6"/>
    <w:rsid w:val="00F600D0"/>
    <w:rsid w:val="00F616DE"/>
    <w:rsid w:val="00F63473"/>
    <w:rsid w:val="00F67B38"/>
    <w:rsid w:val="00F70285"/>
    <w:rsid w:val="00F75310"/>
    <w:rsid w:val="00F76E4F"/>
    <w:rsid w:val="00F81DDC"/>
    <w:rsid w:val="00F86F52"/>
    <w:rsid w:val="00F8713C"/>
    <w:rsid w:val="00F8716D"/>
    <w:rsid w:val="00F91E14"/>
    <w:rsid w:val="00F93229"/>
    <w:rsid w:val="00F94F47"/>
    <w:rsid w:val="00F95691"/>
    <w:rsid w:val="00F97C2F"/>
    <w:rsid w:val="00FA04A8"/>
    <w:rsid w:val="00FA7077"/>
    <w:rsid w:val="00FA7C72"/>
    <w:rsid w:val="00FB35CA"/>
    <w:rsid w:val="00FB39A2"/>
    <w:rsid w:val="00FB7567"/>
    <w:rsid w:val="00FB79CF"/>
    <w:rsid w:val="00FC3674"/>
    <w:rsid w:val="00FC5B5A"/>
    <w:rsid w:val="00FC6159"/>
    <w:rsid w:val="00FD048B"/>
    <w:rsid w:val="00FD167E"/>
    <w:rsid w:val="00FD171D"/>
    <w:rsid w:val="00FD5951"/>
    <w:rsid w:val="00FD6DF5"/>
    <w:rsid w:val="00FE0DE7"/>
    <w:rsid w:val="00FE309F"/>
    <w:rsid w:val="00FE4617"/>
    <w:rsid w:val="00FE71A8"/>
    <w:rsid w:val="00FF630D"/>
    <w:rsid w:val="00FF691D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0A7A8"/>
  <w15:chartTrackingRefBased/>
  <w15:docId w15:val="{F89EAED4-756E-4D7C-AAC0-58ED1076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9A2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95CE6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695C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695CE6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695C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5CE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5CE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695CE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695C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5C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695CE6"/>
    <w:rPr>
      <w:rFonts w:ascii="Arial" w:eastAsia="SimSun" w:hAnsi="Arial" w:cs="Times New Roman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695CE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95CE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695CE6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AF79E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AF79EB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6B63B6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B63B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7737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locked/>
    <w:rsid w:val="00827ABE"/>
    <w:rPr>
      <w:rFonts w:ascii="Arial" w:eastAsiaTheme="minorHAnsi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827ABE"/>
    <w:pPr>
      <w:spacing w:after="160" w:line="256" w:lineRule="auto"/>
    </w:pPr>
    <w:rPr>
      <w:rFonts w:ascii="Arial" w:eastAsiaTheme="minorHAnsi" w:hAnsi="Arial" w:cstheme="minorBidi"/>
      <w:sz w:val="22"/>
      <w:szCs w:val="22"/>
      <w:lang w:val="en-US" w:eastAsia="ja-JP"/>
    </w:rPr>
  </w:style>
  <w:style w:type="paragraph" w:styleId="Revision">
    <w:name w:val="Revision"/>
    <w:hidden/>
    <w:uiPriority w:val="99"/>
    <w:semiHidden/>
    <w:rsid w:val="006F7B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BodyText"/>
    <w:qFormat/>
    <w:rsid w:val="00130540"/>
    <w:pPr>
      <w:numPr>
        <w:numId w:val="27"/>
      </w:numPr>
      <w:tabs>
        <w:tab w:val="clear" w:pos="1304"/>
        <w:tab w:val="left" w:pos="1701"/>
      </w:tabs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305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0540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7F7F-0AAE-4741-BDBB-48B1971B5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126</cp:revision>
  <dcterms:created xsi:type="dcterms:W3CDTF">2023-07-31T05:06:00Z</dcterms:created>
  <dcterms:modified xsi:type="dcterms:W3CDTF">2023-08-11T15:08:00Z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2023-08-11T15:08:41Z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4a93f1cd-f9d8-475f-8d2f-c63c1193d3eb</vt:lpwstr>
  </property>
  <property fmtid="{D5CDD505-2E9C-101B-9397-08002B2CF9AE}" pid="8" name="MSIP_Label_73dd1fcc-24d7-4f55-9dc2-c1518f171327_ContentBits">
    <vt:lpwstr>2</vt:lpwstr>
  </property>
</Properties>
</file>